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C5" w:rsidRDefault="00D243C5">
      <w:pPr>
        <w:rPr>
          <w:rFonts w:ascii="Arial" w:hAnsi="Arial" w:cs="Arial"/>
          <w:b/>
          <w:u w:val="single"/>
        </w:rPr>
      </w:pPr>
    </w:p>
    <w:p w:rsidR="00D243C5" w:rsidRPr="00D243C5" w:rsidRDefault="00D243C5">
      <w:pPr>
        <w:rPr>
          <w:rFonts w:ascii="Arial" w:hAnsi="Arial" w:cs="Arial"/>
          <w:b/>
          <w:u w:val="single"/>
        </w:rPr>
      </w:pPr>
      <w:r w:rsidRPr="00D243C5">
        <w:rPr>
          <w:rFonts w:ascii="Arial" w:hAnsi="Arial" w:cs="Arial"/>
          <w:b/>
          <w:u w:val="single"/>
        </w:rPr>
        <w:t>Year 6:  Writing Progression Small Steps</w:t>
      </w:r>
    </w:p>
    <w:p w:rsidR="006C78CC" w:rsidRPr="00D243C5" w:rsidRDefault="0095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6 </w:t>
      </w:r>
      <w:r w:rsidR="006C78CC" w:rsidRPr="00D243C5">
        <w:rPr>
          <w:rFonts w:ascii="Arial" w:hAnsi="Arial" w:cs="Arial"/>
          <w:b/>
        </w:rPr>
        <w:t>Contexts for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78CC" w:rsidRPr="00EB76D1" w:rsidTr="006C78CC"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2</w:t>
            </w:r>
          </w:p>
        </w:tc>
      </w:tr>
      <w:tr w:rsidR="002F10C2" w:rsidRPr="00EB76D1" w:rsidTr="006C78CC">
        <w:tc>
          <w:tcPr>
            <w:tcW w:w="2324" w:type="dxa"/>
          </w:tcPr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(Describe settings, characters and atmosphere and integrating dialogue to convey character and advance the action.)</w:t>
            </w:r>
          </w:p>
          <w:p w:rsidR="002F10C2" w:rsidRPr="006930D6" w:rsidRDefault="002F10C2" w:rsidP="002F10C2">
            <w:pPr>
              <w:pStyle w:val="Default"/>
              <w:rPr>
                <w:i/>
                <w:sz w:val="22"/>
                <w:szCs w:val="22"/>
              </w:rPr>
            </w:pP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Use further organisational and presentational devices to structure text and to guide the reader (e.g. headings, bullet points, underlining.)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(Describe settings, characters and atmosphere and integrating dialogue to convey character and advance the action.)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Use further organisational and presentational devices to structure text and to guide the reader (e.g. headings, bullet points, underlining.)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(Describe settings, characters and atmosphere and integrating dialogue to convey character and advance the action.)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Use further organisational and presentational devices to structure text and to guide the reader (e.g. headings, bullet points, underlining.)</w:t>
            </w:r>
          </w:p>
          <w:p w:rsidR="002F10C2" w:rsidRPr="006930D6" w:rsidRDefault="002F10C2" w:rsidP="002F10C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C78CC" w:rsidRPr="00D243C5" w:rsidRDefault="006C78CC">
      <w:pPr>
        <w:rPr>
          <w:rFonts w:ascii="Arial" w:hAnsi="Arial" w:cs="Arial"/>
        </w:rPr>
      </w:pPr>
    </w:p>
    <w:p w:rsidR="00D243C5" w:rsidRDefault="0095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6 </w:t>
      </w:r>
      <w:r w:rsidR="00D243C5" w:rsidRPr="00D243C5">
        <w:rPr>
          <w:rFonts w:ascii="Arial" w:hAnsi="Arial" w:cs="Arial"/>
          <w:b/>
        </w:rPr>
        <w:t>Writing Small Steps:</w:t>
      </w:r>
    </w:p>
    <w:p w:rsidR="00951E84" w:rsidRPr="00D243C5" w:rsidRDefault="0095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(Refer also to Year 5 Writing Small Steps</w:t>
      </w:r>
    </w:p>
    <w:tbl>
      <w:tblPr>
        <w:tblStyle w:val="TableGrid"/>
        <w:tblW w:w="15379" w:type="dxa"/>
        <w:tblInd w:w="-714" w:type="dxa"/>
        <w:tblLook w:val="04A0" w:firstRow="1" w:lastRow="0" w:firstColumn="1" w:lastColumn="0" w:noHBand="0" w:noVBand="1"/>
      </w:tblPr>
      <w:tblGrid>
        <w:gridCol w:w="2752"/>
        <w:gridCol w:w="6313"/>
        <w:gridCol w:w="6314"/>
      </w:tblGrid>
      <w:tr w:rsidR="00D17BFE" w:rsidRPr="002F10C2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2F10C2" w:rsidRDefault="00D17BFE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t>Composition: Planning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2F10C2" w:rsidRPr="002F10C2" w:rsidRDefault="002F10C2" w:rsidP="002F10C2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2F10C2">
              <w:rPr>
                <w:sz w:val="20"/>
                <w:szCs w:val="20"/>
              </w:rPr>
              <w:t xml:space="preserve">Identify the audience for and purpose of the writing, selecting the appropriate form and using other similar writing as models for their own. </w:t>
            </w:r>
          </w:p>
          <w:p w:rsidR="002F10C2" w:rsidRDefault="002F10C2" w:rsidP="002F10C2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2F10C2">
              <w:rPr>
                <w:sz w:val="20"/>
                <w:szCs w:val="20"/>
              </w:rPr>
              <w:t xml:space="preserve">Note and develop initial ideas, drawing on reading and research where necessary. </w:t>
            </w:r>
          </w:p>
          <w:p w:rsidR="00D17BFE" w:rsidRDefault="002F10C2" w:rsidP="002F10C2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2F10C2">
              <w:rPr>
                <w:sz w:val="20"/>
                <w:szCs w:val="20"/>
              </w:rPr>
              <w:t>In writing narratives, consider how authors have developed characters and settings in what pupils have read, listened to or seen performed.</w:t>
            </w:r>
          </w:p>
          <w:p w:rsidR="0000014C" w:rsidRPr="00833EA1" w:rsidRDefault="004D4610" w:rsidP="0000014C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</w:t>
            </w:r>
            <w:r w:rsidR="0000014C" w:rsidRPr="00833EA1">
              <w:rPr>
                <w:color w:val="0070C0"/>
                <w:sz w:val="18"/>
                <w:szCs w:val="18"/>
              </w:rPr>
              <w:t>dentify structures and techniques used by the author to portray character/setting descriptions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00014C" w:rsidRPr="0000014C" w:rsidRDefault="004D4610" w:rsidP="0000014C">
            <w:pPr>
              <w:pStyle w:val="Default"/>
              <w:numPr>
                <w:ilvl w:val="0"/>
                <w:numId w:val="24"/>
              </w:numPr>
              <w:rPr>
                <w:color w:val="00B0F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</w:t>
            </w:r>
            <w:r w:rsidR="0000014C" w:rsidRPr="00833EA1">
              <w:rPr>
                <w:color w:val="0070C0"/>
                <w:sz w:val="18"/>
                <w:szCs w:val="18"/>
              </w:rPr>
              <w:t>ollect vocabulary for different settings and characters for own narrative writing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</w:tc>
      </w:tr>
      <w:tr w:rsidR="002F10C2" w:rsidRPr="002F10C2" w:rsidTr="00B27ACA">
        <w:tc>
          <w:tcPr>
            <w:tcW w:w="2752" w:type="dxa"/>
            <w:shd w:val="clear" w:color="auto" w:fill="D9D9D9" w:themeFill="background1" w:themeFillShade="D9"/>
          </w:tcPr>
          <w:p w:rsidR="002F10C2" w:rsidRPr="002F10C2" w:rsidRDefault="002F10C2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t>Composition Drafting &amp; Writing (including Grammar Text Level)</w:t>
            </w:r>
          </w:p>
        </w:tc>
        <w:tc>
          <w:tcPr>
            <w:tcW w:w="6313" w:type="dxa"/>
          </w:tcPr>
          <w:p w:rsidR="0004747E" w:rsidRDefault="0004747E" w:rsidP="000474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 xml:space="preserve">Link ideas across paragraphs using a wider range of </w:t>
            </w:r>
            <w:r w:rsidRPr="0004747E">
              <w:rPr>
                <w:rFonts w:cs="Arial"/>
                <w:b/>
                <w:szCs w:val="20"/>
              </w:rPr>
              <w:t xml:space="preserve">cohesive devices: </w:t>
            </w:r>
            <w:r w:rsidRPr="0004747E">
              <w:rPr>
                <w:rFonts w:cs="Arial"/>
                <w:szCs w:val="20"/>
              </w:rPr>
              <w:t xml:space="preserve">repetition of a </w:t>
            </w:r>
            <w:r w:rsidRPr="0004747E">
              <w:rPr>
                <w:rFonts w:cs="Arial"/>
                <w:b/>
                <w:szCs w:val="20"/>
              </w:rPr>
              <w:t xml:space="preserve">word </w:t>
            </w:r>
            <w:r w:rsidRPr="0004747E">
              <w:rPr>
                <w:rFonts w:cs="Arial"/>
                <w:szCs w:val="20"/>
              </w:rPr>
              <w:t xml:space="preserve">or phrase, grammatical connections (e.g. the use of adverbials such as </w:t>
            </w:r>
            <w:r w:rsidRPr="0004747E">
              <w:rPr>
                <w:rFonts w:cs="Arial"/>
                <w:i/>
                <w:szCs w:val="20"/>
              </w:rPr>
              <w:t xml:space="preserve">on the other hand, in contrast </w:t>
            </w:r>
            <w:r w:rsidRPr="0004747E">
              <w:rPr>
                <w:rFonts w:cs="Arial"/>
                <w:szCs w:val="20"/>
              </w:rPr>
              <w:t xml:space="preserve">or </w:t>
            </w:r>
            <w:r w:rsidRPr="0004747E">
              <w:rPr>
                <w:rFonts w:cs="Arial"/>
                <w:i/>
                <w:szCs w:val="20"/>
              </w:rPr>
              <w:t xml:space="preserve">as a consequence), </w:t>
            </w:r>
            <w:r w:rsidRPr="0004747E">
              <w:rPr>
                <w:rFonts w:cs="Arial"/>
                <w:szCs w:val="20"/>
              </w:rPr>
              <w:t>and ellipsis.</w:t>
            </w:r>
          </w:p>
          <w:p w:rsidR="0000014C" w:rsidRPr="004D4610" w:rsidRDefault="004D4610" w:rsidP="004D46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se time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and place 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adverbials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(See Year 5 and Year 4 work)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4D4610" w:rsidRPr="00833EA1" w:rsidRDefault="004D4610" w:rsidP="004D46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se adverbials which will give an opposing point of view. e.g. (e.g. the use of adverbials such as 'on the other hand', 'in contrast', or 'as a consequence')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0014C" w:rsidRPr="00833EA1" w:rsidRDefault="004D4610" w:rsidP="000001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se repeated words for effect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0014C" w:rsidRPr="00833EA1" w:rsidRDefault="004D4610" w:rsidP="000001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lastRenderedPageBreak/>
              <w:t>M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aintain the correct use of pronouns throughout paragraphs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0014C" w:rsidRPr="00833EA1" w:rsidRDefault="004D4610" w:rsidP="000001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se a wide range of conjunctions to sustain an idea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2F10C2" w:rsidRPr="002F10C2" w:rsidRDefault="0004747E" w:rsidP="000474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>Layout devices (e.g. headings, sub-headings, columns, bullets or tables, to structure text).</w:t>
            </w:r>
          </w:p>
        </w:tc>
        <w:tc>
          <w:tcPr>
            <w:tcW w:w="6314" w:type="dxa"/>
          </w:tcPr>
          <w:p w:rsidR="002F10C2" w:rsidRPr="002F10C2" w:rsidRDefault="004D4610" w:rsidP="002F10C2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Draft a</w:t>
            </w:r>
            <w:r w:rsidRPr="002F10C2">
              <w:rPr>
                <w:rFonts w:ascii="Arial" w:hAnsi="Arial" w:cs="Arial"/>
                <w:sz w:val="20"/>
                <w:szCs w:val="20"/>
              </w:rPr>
              <w:t>nd Write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10C2" w:rsidRDefault="002F10C2" w:rsidP="009619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Select appropriate grammar and vocabulary, understanding how such choices can change and enhance meaning.</w:t>
            </w:r>
          </w:p>
          <w:p w:rsidR="00082973" w:rsidRPr="00833EA1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Demonstrate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 xml:space="preserve"> an understanding of the purpose of writing by selecting words for a reason (character’s behaviours, feelings, communicating factually)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2973" w:rsidRPr="00833EA1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precise vocabulary to give clarity to the reader (ambitious vocab is needed but must be used effectively with the purpose in mind)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2973" w:rsidRPr="0096198F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 w:rsidRPr="0096198F">
              <w:rPr>
                <w:rFonts w:cs="Arial"/>
                <w:color w:val="0070C0"/>
                <w:sz w:val="18"/>
                <w:szCs w:val="18"/>
              </w:rPr>
              <w:lastRenderedPageBreak/>
              <w:t>E</w:t>
            </w:r>
            <w:r w:rsidR="00082973" w:rsidRPr="0096198F">
              <w:rPr>
                <w:rFonts w:cs="Arial"/>
                <w:color w:val="0070C0"/>
                <w:sz w:val="18"/>
                <w:szCs w:val="18"/>
              </w:rPr>
              <w:t>nsure that the vocabulary chosen reflects formality intended</w:t>
            </w:r>
            <w:r w:rsidR="0096198F" w:rsidRPr="0096198F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96198F" w:rsidRPr="0096198F" w:rsidRDefault="0096198F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GD: C</w:t>
            </w:r>
            <w:r w:rsidRPr="0096198F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onsciously shift levels of formality to distinguish between characters or situations</w:t>
            </w:r>
            <w:r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.</w:t>
            </w:r>
          </w:p>
          <w:p w:rsidR="0096198F" w:rsidRPr="0096198F" w:rsidRDefault="0096198F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GD: D</w:t>
            </w:r>
            <w:r w:rsidRPr="0096198F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 xml:space="preserve">emonstrate an assured control between the shifts of formality to emphasise a subtle change in mood, atmosphere, status or feelings. </w:t>
            </w:r>
          </w:p>
          <w:p w:rsidR="0096198F" w:rsidRPr="0096198F" w:rsidRDefault="0096198F" w:rsidP="0096198F">
            <w:pPr>
              <w:ind w:left="360"/>
              <w:rPr>
                <w:rFonts w:cs="Arial"/>
                <w:color w:val="0070C0"/>
                <w:sz w:val="18"/>
                <w:szCs w:val="18"/>
              </w:rPr>
            </w:pPr>
          </w:p>
          <w:p w:rsidR="002F10C2" w:rsidRPr="002F10C2" w:rsidRDefault="002F10C2" w:rsidP="009619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Use a wide range of devices to build cohesion within and across paragraphs.</w:t>
            </w:r>
          </w:p>
          <w:p w:rsidR="002F10C2" w:rsidRPr="002F10C2" w:rsidRDefault="002F10C2" w:rsidP="009619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Precis longer paragraphs.</w:t>
            </w:r>
          </w:p>
          <w:p w:rsidR="002F10C2" w:rsidRDefault="002F10C2" w:rsidP="009619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In narratives, describe settings, characters and atmosphere and integrate dialogue to convey character and advance the action.</w:t>
            </w:r>
          </w:p>
          <w:p w:rsidR="0000014C" w:rsidRPr="00833EA1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Ensure 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a description is multi-layered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CA2104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se personification to enhance descriptions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</w:t>
            </w:r>
          </w:p>
          <w:p w:rsidR="00CA2104" w:rsidRPr="0096198F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Ensure 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 xml:space="preserve">the setting reflects the mood of the character and vice </w:t>
            </w:r>
            <w:r w:rsidRPr="0096198F">
              <w:rPr>
                <w:rFonts w:cs="Arial"/>
                <w:color w:val="0070C0"/>
                <w:sz w:val="18"/>
                <w:szCs w:val="18"/>
              </w:rPr>
              <w:t>ver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sa.</w:t>
            </w:r>
          </w:p>
          <w:p w:rsidR="0096198F" w:rsidRPr="0096198F" w:rsidRDefault="0096198F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 w:rsidRPr="0096198F">
              <w:rPr>
                <w:rFonts w:cs="Arial"/>
                <w:color w:val="0070C0"/>
                <w:sz w:val="18"/>
                <w:szCs w:val="18"/>
              </w:rPr>
              <w:t xml:space="preserve">GD: To know and use pathetic fallacy to enhance descriptions of setting and a character’s mood. </w:t>
            </w:r>
          </w:p>
          <w:p w:rsidR="00CA2104" w:rsidRPr="00833EA1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se speech to make the events in narrative clear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</w:p>
          <w:p w:rsidR="00CA2104" w:rsidRPr="00833EA1" w:rsidRDefault="007F100A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Use speech </w:t>
            </w:r>
            <w:r w:rsidR="00CA2104" w:rsidRPr="00833EA1">
              <w:rPr>
                <w:rFonts w:cs="Arial"/>
                <w:color w:val="0070C0"/>
                <w:sz w:val="18"/>
                <w:szCs w:val="18"/>
              </w:rPr>
              <w:t>to move an action forward/ /introduce a location / advance the plot/ to show that time is passing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CA2104" w:rsidRPr="00833EA1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Ensure 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a character is portrayed through the speech that is used about and by them.</w:t>
            </w:r>
          </w:p>
          <w:p w:rsidR="00CA2104" w:rsidRPr="00833EA1" w:rsidRDefault="007F100A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</w:t>
            </w:r>
            <w:r w:rsidR="00CA2104" w:rsidRPr="00833EA1">
              <w:rPr>
                <w:rFonts w:cs="Arial"/>
                <w:color w:val="0070C0"/>
                <w:sz w:val="18"/>
                <w:szCs w:val="18"/>
              </w:rPr>
              <w:t xml:space="preserve">nsure that the manner in which a character speaks reflects their mood or personality. </w:t>
            </w:r>
          </w:p>
          <w:p w:rsidR="0000014C" w:rsidRPr="00833EA1" w:rsidRDefault="00CA2104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Ensure 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a character’s interactions within a setting demonstrates and reflects the atmosphere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2F10C2" w:rsidRDefault="002F10C2" w:rsidP="009619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Use further organisational and presentational devices to structure text and to guide the reader (e.g. headings, bullet points, underlining).</w:t>
            </w:r>
          </w:p>
          <w:p w:rsidR="00833EA1" w:rsidRDefault="007F100A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se headings and sub headings to structure/organise writing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0014C" w:rsidRPr="00833EA1" w:rsidRDefault="007F100A" w:rsidP="00480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1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</w:t>
            </w:r>
            <w:r w:rsidR="0000014C" w:rsidRPr="00833EA1">
              <w:rPr>
                <w:rFonts w:cs="Arial"/>
                <w:color w:val="0070C0"/>
                <w:sz w:val="18"/>
                <w:szCs w:val="18"/>
              </w:rPr>
              <w:t>ommunicate key facts through bullet points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</w:tc>
      </w:tr>
      <w:tr w:rsidR="002F10C2" w:rsidRPr="002F10C2" w:rsidTr="00922AAE">
        <w:tc>
          <w:tcPr>
            <w:tcW w:w="2752" w:type="dxa"/>
            <w:shd w:val="clear" w:color="auto" w:fill="D9D9D9" w:themeFill="background1" w:themeFillShade="D9"/>
          </w:tcPr>
          <w:p w:rsidR="002F10C2" w:rsidRPr="002F10C2" w:rsidRDefault="002F10C2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lastRenderedPageBreak/>
              <w:t>Grammar Sentence Level</w:t>
            </w:r>
          </w:p>
        </w:tc>
        <w:tc>
          <w:tcPr>
            <w:tcW w:w="12627" w:type="dxa"/>
            <w:gridSpan w:val="2"/>
          </w:tcPr>
          <w:p w:rsidR="0004747E" w:rsidRDefault="0004747E" w:rsidP="0004747E">
            <w:pPr>
              <w:pStyle w:val="Default"/>
              <w:numPr>
                <w:ilvl w:val="0"/>
                <w:numId w:val="40"/>
              </w:numPr>
              <w:ind w:left="376"/>
              <w:rPr>
                <w:sz w:val="20"/>
                <w:szCs w:val="20"/>
              </w:rPr>
            </w:pPr>
            <w:r w:rsidRPr="0004747E">
              <w:rPr>
                <w:sz w:val="20"/>
                <w:szCs w:val="20"/>
              </w:rPr>
              <w:t xml:space="preserve">Use the </w:t>
            </w:r>
            <w:r w:rsidRPr="0004747E">
              <w:rPr>
                <w:b/>
                <w:bCs/>
                <w:sz w:val="20"/>
                <w:szCs w:val="20"/>
              </w:rPr>
              <w:t xml:space="preserve">passive voice </w:t>
            </w:r>
            <w:r w:rsidRPr="0004747E">
              <w:rPr>
                <w:sz w:val="20"/>
                <w:szCs w:val="20"/>
              </w:rPr>
              <w:t xml:space="preserve">to affect the presentation of information in a </w:t>
            </w:r>
            <w:r w:rsidRPr="0004747E">
              <w:rPr>
                <w:b/>
                <w:bCs/>
                <w:sz w:val="20"/>
                <w:szCs w:val="20"/>
              </w:rPr>
              <w:t xml:space="preserve">sentence </w:t>
            </w:r>
            <w:r w:rsidRPr="0004747E">
              <w:rPr>
                <w:sz w:val="20"/>
                <w:szCs w:val="20"/>
              </w:rPr>
              <w:t xml:space="preserve">[e.g. </w:t>
            </w:r>
            <w:r w:rsidRPr="0004747E">
              <w:rPr>
                <w:i/>
                <w:iCs/>
                <w:sz w:val="20"/>
                <w:szCs w:val="20"/>
              </w:rPr>
              <w:t xml:space="preserve">I broke the window in the greenhouse </w:t>
            </w:r>
            <w:r w:rsidRPr="0004747E">
              <w:rPr>
                <w:sz w:val="20"/>
                <w:szCs w:val="20"/>
              </w:rPr>
              <w:t xml:space="preserve">versus </w:t>
            </w:r>
            <w:proofErr w:type="gramStart"/>
            <w:r w:rsidRPr="0004747E">
              <w:rPr>
                <w:i/>
                <w:iCs/>
                <w:sz w:val="20"/>
                <w:szCs w:val="20"/>
              </w:rPr>
              <w:t>The</w:t>
            </w:r>
            <w:proofErr w:type="gramEnd"/>
            <w:r w:rsidRPr="0004747E">
              <w:rPr>
                <w:i/>
                <w:iCs/>
                <w:sz w:val="20"/>
                <w:szCs w:val="20"/>
              </w:rPr>
              <w:t xml:space="preserve"> window in the greenhouse was broken (by me)</w:t>
            </w:r>
            <w:r w:rsidRPr="0004747E">
              <w:rPr>
                <w:sz w:val="20"/>
                <w:szCs w:val="20"/>
              </w:rPr>
              <w:t xml:space="preserve">]. </w:t>
            </w:r>
          </w:p>
          <w:p w:rsidR="00082973" w:rsidRPr="00833EA1" w:rsidRDefault="007F100A" w:rsidP="00082973">
            <w:pPr>
              <w:pStyle w:val="Default"/>
              <w:numPr>
                <w:ilvl w:val="0"/>
                <w:numId w:val="40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</w:t>
            </w:r>
            <w:r w:rsidR="00082973" w:rsidRPr="00833EA1">
              <w:rPr>
                <w:color w:val="0070C0"/>
                <w:sz w:val="18"/>
                <w:szCs w:val="18"/>
              </w:rPr>
              <w:t>dentify the active and passive voice in text</w:t>
            </w:r>
            <w:r w:rsidR="0096198F">
              <w:rPr>
                <w:color w:val="0070C0"/>
                <w:sz w:val="18"/>
                <w:szCs w:val="18"/>
              </w:rPr>
              <w:t xml:space="preserve"> </w:t>
            </w:r>
            <w:r w:rsidR="0096198F" w:rsidRPr="0096198F">
              <w:rPr>
                <w:color w:val="0070C0"/>
                <w:sz w:val="18"/>
                <w:szCs w:val="18"/>
              </w:rPr>
              <w:t>(e.g. 'I had broken the window in the greenhouse' versus 'The window in the greenhouse had been broken).</w:t>
            </w:r>
          </w:p>
          <w:p w:rsidR="00082973" w:rsidRPr="00833EA1" w:rsidRDefault="007F100A" w:rsidP="00082973">
            <w:pPr>
              <w:pStyle w:val="Default"/>
              <w:numPr>
                <w:ilvl w:val="0"/>
                <w:numId w:val="40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</w:t>
            </w:r>
            <w:r w:rsidR="00082973" w:rsidRPr="00833EA1">
              <w:rPr>
                <w:color w:val="0070C0"/>
                <w:sz w:val="18"/>
                <w:szCs w:val="18"/>
              </w:rPr>
              <w:t>onvert the active voice to passive (and vice versa)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082973" w:rsidRPr="00883A9C" w:rsidRDefault="007F100A" w:rsidP="00883A9C">
            <w:pPr>
              <w:pStyle w:val="Default"/>
              <w:numPr>
                <w:ilvl w:val="0"/>
                <w:numId w:val="40"/>
              </w:numPr>
              <w:rPr>
                <w:i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color w:val="0070C0"/>
                <w:sz w:val="18"/>
                <w:szCs w:val="18"/>
              </w:rPr>
              <w:t xml:space="preserve">se </w:t>
            </w:r>
            <w:r>
              <w:rPr>
                <w:color w:val="0070C0"/>
                <w:sz w:val="18"/>
                <w:szCs w:val="18"/>
              </w:rPr>
              <w:t xml:space="preserve">the </w:t>
            </w:r>
            <w:r w:rsidR="00082973" w:rsidRPr="00833EA1">
              <w:rPr>
                <w:color w:val="0070C0"/>
                <w:sz w:val="18"/>
                <w:szCs w:val="18"/>
              </w:rPr>
              <w:t>passive voice to suggest the importance of information within a sentence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2F10C2" w:rsidRDefault="0004747E" w:rsidP="0004747E">
            <w:pPr>
              <w:pStyle w:val="Default"/>
              <w:numPr>
                <w:ilvl w:val="0"/>
                <w:numId w:val="40"/>
              </w:numPr>
              <w:ind w:left="376"/>
              <w:rPr>
                <w:sz w:val="20"/>
                <w:szCs w:val="20"/>
              </w:rPr>
            </w:pPr>
            <w:r w:rsidRPr="0004747E">
              <w:rPr>
                <w:sz w:val="20"/>
                <w:szCs w:val="20"/>
              </w:rPr>
              <w:t xml:space="preserve">Know the difference between structures typical of informal speech and structures appropriate for formal speech and writing [e.g. the use of question tags: </w:t>
            </w:r>
            <w:r w:rsidRPr="0004747E">
              <w:rPr>
                <w:i/>
                <w:iCs/>
                <w:sz w:val="20"/>
                <w:szCs w:val="20"/>
              </w:rPr>
              <w:t>He’s your friend</w:t>
            </w:r>
            <w:r w:rsidRPr="0004747E">
              <w:rPr>
                <w:sz w:val="20"/>
                <w:szCs w:val="20"/>
              </w:rPr>
              <w:t xml:space="preserve">, </w:t>
            </w:r>
            <w:r w:rsidRPr="0004747E">
              <w:rPr>
                <w:i/>
                <w:iCs/>
                <w:sz w:val="20"/>
                <w:szCs w:val="20"/>
              </w:rPr>
              <w:t xml:space="preserve">isn’t </w:t>
            </w:r>
            <w:proofErr w:type="gramStart"/>
            <w:r w:rsidRPr="0004747E">
              <w:rPr>
                <w:i/>
                <w:iCs/>
                <w:sz w:val="20"/>
                <w:szCs w:val="20"/>
              </w:rPr>
              <w:t>he?</w:t>
            </w:r>
            <w:r w:rsidRPr="0004747E">
              <w:rPr>
                <w:sz w:val="20"/>
                <w:szCs w:val="20"/>
              </w:rPr>
              <w:t>,</w:t>
            </w:r>
            <w:proofErr w:type="gramEnd"/>
            <w:r w:rsidRPr="0004747E">
              <w:rPr>
                <w:sz w:val="20"/>
                <w:szCs w:val="20"/>
              </w:rPr>
              <w:t xml:space="preserve"> or the use of </w:t>
            </w:r>
            <w:r w:rsidRPr="0004747E">
              <w:rPr>
                <w:b/>
                <w:bCs/>
                <w:sz w:val="20"/>
                <w:szCs w:val="20"/>
              </w:rPr>
              <w:t xml:space="preserve">subjunctive </w:t>
            </w:r>
            <w:r w:rsidRPr="0004747E">
              <w:rPr>
                <w:sz w:val="20"/>
                <w:szCs w:val="20"/>
              </w:rPr>
              <w:t xml:space="preserve">forms such as </w:t>
            </w:r>
            <w:r w:rsidRPr="0004747E">
              <w:rPr>
                <w:i/>
                <w:iCs/>
                <w:sz w:val="20"/>
                <w:szCs w:val="20"/>
              </w:rPr>
              <w:t xml:space="preserve">If </w:t>
            </w:r>
            <w:r w:rsidRPr="0004747E">
              <w:rPr>
                <w:i/>
                <w:iCs/>
                <w:sz w:val="20"/>
                <w:szCs w:val="20"/>
                <w:u w:val="single"/>
              </w:rPr>
              <w:t xml:space="preserve">I were </w:t>
            </w:r>
            <w:r w:rsidRPr="0004747E">
              <w:rPr>
                <w:sz w:val="20"/>
                <w:szCs w:val="20"/>
              </w:rPr>
              <w:t xml:space="preserve">or </w:t>
            </w:r>
            <w:r w:rsidRPr="0004747E">
              <w:rPr>
                <w:i/>
                <w:iCs/>
                <w:sz w:val="20"/>
                <w:szCs w:val="20"/>
                <w:u w:val="single"/>
              </w:rPr>
              <w:t xml:space="preserve">Were they </w:t>
            </w:r>
            <w:r w:rsidRPr="0004747E">
              <w:rPr>
                <w:i/>
                <w:iCs/>
                <w:sz w:val="20"/>
                <w:szCs w:val="20"/>
              </w:rPr>
              <w:t xml:space="preserve">to come </w:t>
            </w:r>
            <w:r w:rsidRPr="0004747E">
              <w:rPr>
                <w:sz w:val="20"/>
                <w:szCs w:val="20"/>
              </w:rPr>
              <w:t>in some very formal writing and speech].</w:t>
            </w:r>
          </w:p>
          <w:p w:rsidR="00217B33" w:rsidRDefault="00217B33" w:rsidP="00082973">
            <w:pPr>
              <w:pStyle w:val="Default"/>
              <w:numPr>
                <w:ilvl w:val="0"/>
                <w:numId w:val="40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</w:t>
            </w:r>
            <w:r w:rsidRPr="00833EA1">
              <w:rPr>
                <w:color w:val="0070C0"/>
                <w:sz w:val="18"/>
                <w:szCs w:val="18"/>
              </w:rPr>
              <w:t>istinguish between common colloquialism and subtle informal language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082973" w:rsidRPr="00833EA1" w:rsidRDefault="007F100A" w:rsidP="00082973">
            <w:pPr>
              <w:pStyle w:val="Default"/>
              <w:numPr>
                <w:ilvl w:val="0"/>
                <w:numId w:val="40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>U</w:t>
            </w:r>
            <w:r w:rsidR="00082973" w:rsidRPr="00833EA1">
              <w:rPr>
                <w:color w:val="0070C0"/>
                <w:sz w:val="18"/>
                <w:szCs w:val="18"/>
              </w:rPr>
              <w:t>se features of informal</w:t>
            </w:r>
            <w:r>
              <w:rPr>
                <w:color w:val="0070C0"/>
                <w:sz w:val="18"/>
                <w:szCs w:val="18"/>
              </w:rPr>
              <w:t xml:space="preserve"> speech and writing: e.g.</w:t>
            </w:r>
            <w:r w:rsidR="00082973" w:rsidRPr="00833EA1">
              <w:rPr>
                <w:color w:val="0070C0"/>
                <w:sz w:val="18"/>
                <w:szCs w:val="18"/>
              </w:rPr>
              <w:t xml:space="preserve"> contractions, slang, idioms, question tags, el</w:t>
            </w:r>
            <w:r>
              <w:rPr>
                <w:color w:val="0070C0"/>
                <w:sz w:val="18"/>
                <w:szCs w:val="18"/>
              </w:rPr>
              <w:t xml:space="preserve">lipsis, repetitive pronouns, </w:t>
            </w:r>
            <w:r w:rsidR="00082973" w:rsidRPr="00833EA1">
              <w:rPr>
                <w:color w:val="0070C0"/>
                <w:sz w:val="18"/>
                <w:szCs w:val="18"/>
              </w:rPr>
              <w:t>rhetorical questions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217B33" w:rsidRPr="00833EA1" w:rsidRDefault="00217B33" w:rsidP="00217B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nderstand what the subjunctive form is and how to use it with formal writing and speech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217B33" w:rsidRPr="00833EA1" w:rsidRDefault="007F100A" w:rsidP="00217B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color w:val="0070C0"/>
                <w:sz w:val="18"/>
                <w:szCs w:val="18"/>
              </w:rPr>
              <w:t xml:space="preserve">se features of formal </w:t>
            </w:r>
            <w:r>
              <w:rPr>
                <w:color w:val="0070C0"/>
                <w:sz w:val="18"/>
                <w:szCs w:val="18"/>
              </w:rPr>
              <w:t xml:space="preserve">speech and writing: </w:t>
            </w:r>
            <w:r w:rsidR="00082973" w:rsidRPr="00833EA1">
              <w:rPr>
                <w:color w:val="0070C0"/>
                <w:sz w:val="18"/>
                <w:szCs w:val="18"/>
              </w:rPr>
              <w:t xml:space="preserve">avoid contractions, avoid slang, avoid idioms, use passive voice, use one as a formal equivalent “One considers…” </w:t>
            </w:r>
          </w:p>
          <w:p w:rsidR="00082973" w:rsidRPr="00217B33" w:rsidRDefault="00217B33" w:rsidP="00217B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dentify the difference between an authoritative wri</w:t>
            </w:r>
            <w:r>
              <w:rPr>
                <w:rFonts w:cs="Arial"/>
                <w:color w:val="0070C0"/>
                <w:sz w:val="18"/>
                <w:szCs w:val="18"/>
              </w:rPr>
              <w:t>ti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ng style an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d authoritative spoken language.</w:t>
            </w:r>
          </w:p>
        </w:tc>
      </w:tr>
      <w:tr w:rsidR="00D17BFE" w:rsidRPr="002F10C2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2F10C2" w:rsidRDefault="00D17BFE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04747E" w:rsidRDefault="0004747E" w:rsidP="0004747E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 xml:space="preserve">Use the semi-colon, colon and dash to mark the boundary between independent </w:t>
            </w:r>
            <w:r w:rsidRPr="0004747E">
              <w:rPr>
                <w:rFonts w:cs="Arial"/>
                <w:b/>
                <w:bCs/>
                <w:szCs w:val="20"/>
              </w:rPr>
              <w:t xml:space="preserve">clauses </w:t>
            </w:r>
            <w:r w:rsidRPr="0004747E">
              <w:rPr>
                <w:rFonts w:cs="Arial"/>
                <w:szCs w:val="20"/>
              </w:rPr>
              <w:t xml:space="preserve">[e.g. </w:t>
            </w:r>
            <w:r w:rsidRPr="0004747E">
              <w:rPr>
                <w:rFonts w:cs="Arial"/>
                <w:i/>
                <w:iCs/>
                <w:szCs w:val="20"/>
              </w:rPr>
              <w:t>It’s raining; I’m fed up</w:t>
            </w:r>
            <w:r w:rsidRPr="0004747E">
              <w:rPr>
                <w:rFonts w:cs="Arial"/>
                <w:szCs w:val="20"/>
              </w:rPr>
              <w:t>].</w:t>
            </w:r>
          </w:p>
          <w:p w:rsidR="00082973" w:rsidRPr="00833EA1" w:rsidRDefault="007F100A" w:rsidP="0008297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a semi colon to separate a main clause from additional</w:t>
            </w:r>
            <w:r>
              <w:rPr>
                <w:rFonts w:cs="Arial"/>
                <w:color w:val="0070C0"/>
                <w:sz w:val="18"/>
                <w:szCs w:val="18"/>
              </w:rPr>
              <w:t>, closely connected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 xml:space="preserve"> information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. </w:t>
            </w:r>
          </w:p>
          <w:p w:rsidR="00082973" w:rsidRPr="00833EA1" w:rsidRDefault="007F100A" w:rsidP="0008297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a semi colon as an indicator of an afterthought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2973" w:rsidRPr="00833EA1" w:rsidRDefault="007F100A" w:rsidP="0008297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a colon to separate the main idea from additional information such as</w:t>
            </w:r>
            <w:proofErr w:type="gramStart"/>
            <w:r w:rsidR="00082973" w:rsidRPr="00833EA1">
              <w:rPr>
                <w:rFonts w:cs="Arial"/>
                <w:color w:val="0070C0"/>
                <w:sz w:val="18"/>
                <w:szCs w:val="18"/>
              </w:rPr>
              <w:t>-  Bomb</w:t>
            </w:r>
            <w:proofErr w:type="gramEnd"/>
            <w:r w:rsidR="00082973" w:rsidRPr="00833EA1">
              <w:rPr>
                <w:rFonts w:cs="Arial"/>
                <w:color w:val="0070C0"/>
                <w:sz w:val="18"/>
                <w:szCs w:val="18"/>
              </w:rPr>
              <w:t xml:space="preserve"> hits Coventry: several feared missing.</w:t>
            </w:r>
          </w:p>
          <w:p w:rsidR="00082973" w:rsidRPr="00833EA1" w:rsidRDefault="007F100A" w:rsidP="0008297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a dash as an informal after thought. E.g. I can’t believe he’s late again – typical.</w:t>
            </w:r>
          </w:p>
          <w:p w:rsidR="0004747E" w:rsidRDefault="0004747E" w:rsidP="0004747E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>Use the colon to introduce a list and use of semi-colons within lists.</w:t>
            </w:r>
          </w:p>
          <w:p w:rsidR="00082973" w:rsidRPr="00833EA1" w:rsidRDefault="007F100A" w:rsidP="0008297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a colon to introduce a list e.g. To make a milkshake you need: milk, ice-cream and strawberries.</w:t>
            </w:r>
          </w:p>
          <w:p w:rsidR="00082973" w:rsidRPr="007F100A" w:rsidRDefault="007F100A" w:rsidP="007F100A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se semi colon</w:t>
            </w:r>
            <w:r>
              <w:rPr>
                <w:rFonts w:cs="Arial"/>
                <w:color w:val="0070C0"/>
                <w:sz w:val="18"/>
                <w:szCs w:val="18"/>
              </w:rPr>
              <w:t>s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 xml:space="preserve"> within lists </w:t>
            </w:r>
            <w:r w:rsidRPr="007F100A">
              <w:rPr>
                <w:rFonts w:cs="Arial"/>
                <w:color w:val="0070C0"/>
                <w:sz w:val="18"/>
                <w:szCs w:val="18"/>
              </w:rPr>
              <w:t xml:space="preserve">to signal to the reader which objects are grouped together and 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to </w:t>
            </w:r>
            <w:r w:rsidRPr="007F100A">
              <w:rPr>
                <w:rFonts w:cs="Arial"/>
                <w:color w:val="0070C0"/>
                <w:sz w:val="18"/>
                <w:szCs w:val="18"/>
              </w:rPr>
              <w:t>make the overall list clearer.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="00082973" w:rsidRPr="00833EA1">
              <w:rPr>
                <w:rFonts w:cs="Arial"/>
                <w:color w:val="0070C0"/>
                <w:sz w:val="18"/>
                <w:szCs w:val="18"/>
              </w:rPr>
              <w:t>e.g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. </w:t>
            </w:r>
            <w:r w:rsidRPr="007F100A">
              <w:rPr>
                <w:rFonts w:cs="Arial"/>
                <w:color w:val="0070C0"/>
                <w:sz w:val="18"/>
                <w:szCs w:val="18"/>
              </w:rPr>
              <w:t xml:space="preserve">‘When I pack for school, I make sure I have my calculator, compasses and ruler for maths and science lessons; drawing pencils, with coloured pastels, for art; shin pads, goalie gloves and boots </w:t>
            </w:r>
            <w:r>
              <w:rPr>
                <w:rFonts w:cs="Arial"/>
                <w:color w:val="0070C0"/>
                <w:sz w:val="18"/>
                <w:szCs w:val="18"/>
              </w:rPr>
              <w:t>for football; and my bus money.</w:t>
            </w:r>
          </w:p>
          <w:p w:rsidR="0004747E" w:rsidRDefault="0004747E" w:rsidP="0004747E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 xml:space="preserve">Use </w:t>
            </w:r>
            <w:r w:rsidRPr="0004747E">
              <w:rPr>
                <w:rFonts w:cs="Arial"/>
                <w:b/>
                <w:bCs/>
                <w:szCs w:val="20"/>
              </w:rPr>
              <w:t xml:space="preserve">punctuation </w:t>
            </w:r>
            <w:r w:rsidRPr="0004747E">
              <w:rPr>
                <w:rFonts w:cs="Arial"/>
                <w:szCs w:val="20"/>
              </w:rPr>
              <w:t xml:space="preserve">of bullet points to list information. </w:t>
            </w:r>
          </w:p>
          <w:p w:rsidR="00082973" w:rsidRPr="00833EA1" w:rsidRDefault="00082973" w:rsidP="00082973">
            <w:pPr>
              <w:pStyle w:val="ListParagraph"/>
              <w:numPr>
                <w:ilvl w:val="0"/>
                <w:numId w:val="29"/>
              </w:numPr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>To ensure that each bullet point sentence must be punctuated consistently e.g. all capitals or all lower case.</w:t>
            </w:r>
          </w:p>
          <w:p w:rsidR="00D17BFE" w:rsidRPr="00082973" w:rsidRDefault="0004747E" w:rsidP="000474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6"/>
              <w:rPr>
                <w:rFonts w:cs="Arial"/>
                <w:b/>
                <w:szCs w:val="20"/>
              </w:rPr>
            </w:pPr>
            <w:r w:rsidRPr="0004747E">
              <w:rPr>
                <w:rFonts w:cs="Arial"/>
                <w:szCs w:val="20"/>
              </w:rPr>
              <w:t xml:space="preserve">Understand how hyphens can be used to avoid ambiguity [e.g. </w:t>
            </w:r>
            <w:proofErr w:type="gramStart"/>
            <w:r w:rsidRPr="0004747E">
              <w:rPr>
                <w:rFonts w:cs="Arial"/>
                <w:i/>
                <w:iCs/>
                <w:szCs w:val="20"/>
              </w:rPr>
              <w:t>man eating</w:t>
            </w:r>
            <w:proofErr w:type="gramEnd"/>
            <w:r w:rsidRPr="0004747E">
              <w:rPr>
                <w:rFonts w:cs="Arial"/>
                <w:i/>
                <w:iCs/>
                <w:szCs w:val="20"/>
              </w:rPr>
              <w:t xml:space="preserve"> shark </w:t>
            </w:r>
            <w:r w:rsidRPr="0004747E">
              <w:rPr>
                <w:rFonts w:cs="Arial"/>
                <w:szCs w:val="20"/>
              </w:rPr>
              <w:t xml:space="preserve">versus </w:t>
            </w:r>
            <w:r w:rsidRPr="0004747E">
              <w:rPr>
                <w:rFonts w:cs="Arial"/>
                <w:i/>
                <w:iCs/>
                <w:szCs w:val="20"/>
              </w:rPr>
              <w:t>man-eating shark</w:t>
            </w:r>
            <w:r w:rsidRPr="0004747E">
              <w:rPr>
                <w:rFonts w:cs="Arial"/>
                <w:szCs w:val="20"/>
              </w:rPr>
              <w:t xml:space="preserve">, or </w:t>
            </w:r>
            <w:r w:rsidRPr="0004747E">
              <w:rPr>
                <w:rFonts w:cs="Arial"/>
                <w:i/>
                <w:iCs/>
                <w:szCs w:val="20"/>
              </w:rPr>
              <w:t xml:space="preserve">recover </w:t>
            </w:r>
            <w:r w:rsidRPr="0004747E">
              <w:rPr>
                <w:rFonts w:cs="Arial"/>
                <w:szCs w:val="20"/>
              </w:rPr>
              <w:t xml:space="preserve">versus </w:t>
            </w:r>
            <w:r w:rsidRPr="0004747E">
              <w:rPr>
                <w:rFonts w:cs="Arial"/>
                <w:i/>
                <w:iCs/>
                <w:szCs w:val="20"/>
              </w:rPr>
              <w:t>re-cover</w:t>
            </w:r>
            <w:r w:rsidRPr="0004747E">
              <w:rPr>
                <w:rFonts w:cs="Arial"/>
                <w:szCs w:val="20"/>
              </w:rPr>
              <w:t>].</w:t>
            </w:r>
          </w:p>
          <w:p w:rsidR="00833EA1" w:rsidRDefault="00082973" w:rsidP="00833E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>To avoid ambiguity by creating compound words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2973" w:rsidRPr="00833EA1" w:rsidRDefault="00082973" w:rsidP="00833E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>To understand that using a hyphen will create words with different meanings e.g. re-</w:t>
            </w:r>
            <w:r w:rsidR="00C0384F">
              <w:rPr>
                <w:rFonts w:cs="Arial"/>
                <w:color w:val="0070C0"/>
                <w:sz w:val="18"/>
                <w:szCs w:val="18"/>
              </w:rPr>
              <w:t xml:space="preserve">sign – to sign something again; 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resign to hand in one’s notice.</w:t>
            </w:r>
          </w:p>
        </w:tc>
      </w:tr>
      <w:tr w:rsidR="00D17BFE" w:rsidRPr="002F10C2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2F10C2" w:rsidRDefault="00D17BFE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t xml:space="preserve">Composition: Evaluating and Editing 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Assess the effectiveness of their own and others’ writing and suggest improvements.</w:t>
            </w:r>
          </w:p>
          <w:p w:rsidR="00E64D67" w:rsidRPr="00833EA1" w:rsidRDefault="00E64D67" w:rsidP="00E64D67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 xml:space="preserve">To compare their own writing to </w:t>
            </w:r>
            <w:r w:rsidR="00217B33">
              <w:rPr>
                <w:color w:val="0070C0"/>
                <w:sz w:val="18"/>
                <w:szCs w:val="18"/>
              </w:rPr>
              <w:t xml:space="preserve">the </w:t>
            </w:r>
            <w:r w:rsidRPr="00833EA1">
              <w:rPr>
                <w:color w:val="0070C0"/>
                <w:sz w:val="18"/>
                <w:szCs w:val="18"/>
              </w:rPr>
              <w:t>author</w:t>
            </w:r>
            <w:r w:rsidR="00217B33">
              <w:rPr>
                <w:color w:val="0070C0"/>
                <w:sz w:val="18"/>
                <w:szCs w:val="18"/>
              </w:rPr>
              <w:t>’s</w:t>
            </w:r>
            <w:r w:rsidRPr="00833EA1">
              <w:rPr>
                <w:color w:val="0070C0"/>
                <w:sz w:val="18"/>
                <w:szCs w:val="18"/>
              </w:rPr>
              <w:t xml:space="preserve"> writing to identify areas of strength and areas of development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E64D67" w:rsidRPr="00833EA1" w:rsidRDefault="00E64D67" w:rsidP="00E64D67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To compare other children’s writing to identify areas of strength and areas of development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E64D67" w:rsidRPr="00833EA1" w:rsidRDefault="00E64D67" w:rsidP="00E64D67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To justify feedback given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E64D67" w:rsidRDefault="00E64D67" w:rsidP="00E64D67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To adapt writing from feedback given where necessary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217B33" w:rsidRDefault="00217B33" w:rsidP="00217B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>To make changes whilst sustaining cohesion in their writing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217B33" w:rsidRPr="00217B33" w:rsidRDefault="00217B33" w:rsidP="00217B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>To check their writing to ensure there is no ambig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uity e.g. use of repeated “she” - </w:t>
            </w:r>
            <w:r w:rsidRPr="00833EA1">
              <w:rPr>
                <w:rFonts w:cs="Arial"/>
                <w:color w:val="0070C0"/>
                <w:sz w:val="18"/>
                <w:szCs w:val="18"/>
              </w:rPr>
              <w:t>which character is the writer referring to?</w:t>
            </w:r>
          </w:p>
          <w:p w:rsid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Propose changes to vocabulary, grammar and punctuation to enhance effects and clarify meaning.</w:t>
            </w:r>
          </w:p>
          <w:p w:rsidR="002F10C2" w:rsidRP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Ensure the consistent and correct use of tense throughout a piece of writing.</w:t>
            </w:r>
          </w:p>
          <w:p w:rsid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Ensure correct subject and verb agreement when using singular and plural, distinguishing between the language of speech and writing and choosing the appropriate register.</w:t>
            </w:r>
          </w:p>
          <w:p w:rsidR="002F10C2" w:rsidRP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Proof reading for spelling and punctuation errors.</w:t>
            </w:r>
          </w:p>
          <w:p w:rsidR="002F10C2" w:rsidRP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Use the first three or four letters of a word to check spelling, meaning or both of these in a dictionary.</w:t>
            </w:r>
          </w:p>
          <w:p w:rsidR="002F10C2" w:rsidRP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Use dictionaries to check the spelling and meaning of words.</w:t>
            </w:r>
          </w:p>
          <w:p w:rsidR="002F10C2" w:rsidRP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Use a thesaurus.</w:t>
            </w:r>
          </w:p>
          <w:p w:rsidR="002F10C2" w:rsidRPr="002F10C2" w:rsidRDefault="002F10C2" w:rsidP="002F10C2">
            <w:pPr>
              <w:pStyle w:val="ListParagraph"/>
              <w:spacing w:after="0" w:line="240" w:lineRule="auto"/>
              <w:ind w:left="376"/>
              <w:rPr>
                <w:rFonts w:cs="Arial"/>
                <w:szCs w:val="20"/>
              </w:rPr>
            </w:pPr>
          </w:p>
          <w:p w:rsidR="00D17BFE" w:rsidRPr="002F10C2" w:rsidRDefault="002F10C2" w:rsidP="002F10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b/>
                <w:szCs w:val="20"/>
                <w:u w:val="single"/>
              </w:rPr>
            </w:pPr>
            <w:r w:rsidRPr="002F10C2">
              <w:rPr>
                <w:rFonts w:cs="Arial"/>
                <w:szCs w:val="20"/>
              </w:rPr>
              <w:t>Perform their own compositions, using appropriate intonation, volume, and movement so that meaning is clear.</w:t>
            </w:r>
          </w:p>
        </w:tc>
      </w:tr>
      <w:tr w:rsidR="00653D39" w:rsidRPr="002F10C2" w:rsidTr="00A85655">
        <w:tc>
          <w:tcPr>
            <w:tcW w:w="2752" w:type="dxa"/>
            <w:shd w:val="clear" w:color="auto" w:fill="D9D9D9" w:themeFill="background1" w:themeFillShade="D9"/>
          </w:tcPr>
          <w:p w:rsidR="00653D39" w:rsidRPr="002F10C2" w:rsidRDefault="00653D39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t>Grammar (Word Level)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04747E" w:rsidRDefault="0004747E" w:rsidP="0004747E">
            <w:pPr>
              <w:pStyle w:val="ListParagraph"/>
              <w:numPr>
                <w:ilvl w:val="0"/>
                <w:numId w:val="24"/>
              </w:numPr>
              <w:spacing w:after="0"/>
              <w:ind w:left="376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 xml:space="preserve">Recognise the difference between vocabulary typical of informal speech and vocabulary appropriate for formal speech and writing [e.g. </w:t>
            </w:r>
            <w:r w:rsidRPr="0004747E">
              <w:rPr>
                <w:rFonts w:cs="Arial"/>
                <w:i/>
                <w:iCs/>
                <w:szCs w:val="20"/>
              </w:rPr>
              <w:t>find out – discover; ask for – request; go in – enter</w:t>
            </w:r>
            <w:r w:rsidRPr="0004747E">
              <w:rPr>
                <w:rFonts w:cs="Arial"/>
                <w:szCs w:val="20"/>
              </w:rPr>
              <w:t>].</w:t>
            </w:r>
          </w:p>
          <w:p w:rsidR="00082973" w:rsidRPr="00833EA1" w:rsidRDefault="00082973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>To understand the difference between formal and informal language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2973" w:rsidRPr="00833EA1" w:rsidRDefault="00082973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lastRenderedPageBreak/>
              <w:t>To understand the contexts in which formal and informal would be used</w:t>
            </w:r>
            <w:r w:rsidR="00BE643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2973" w:rsidRPr="0096198F" w:rsidRDefault="00082973" w:rsidP="009619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33EA1">
              <w:rPr>
                <w:rFonts w:cs="Arial"/>
                <w:color w:val="0070C0"/>
                <w:sz w:val="18"/>
                <w:szCs w:val="18"/>
              </w:rPr>
              <w:t xml:space="preserve">To make language choices to sustain a formal or informal tone and to </w:t>
            </w:r>
            <w:r w:rsidR="0096198F">
              <w:rPr>
                <w:rFonts w:cs="Arial"/>
                <w:color w:val="0070C0"/>
                <w:sz w:val="18"/>
                <w:szCs w:val="18"/>
              </w:rPr>
              <w:t>shift within those formalities. e</w:t>
            </w:r>
            <w:r w:rsidRPr="0096198F">
              <w:rPr>
                <w:rFonts w:cs="Arial"/>
                <w:color w:val="0070C0"/>
                <w:sz w:val="18"/>
                <w:szCs w:val="18"/>
              </w:rPr>
              <w:t>.g. find out/discover; ask for/ request; go in/enter).</w:t>
            </w:r>
          </w:p>
          <w:p w:rsidR="00082973" w:rsidRPr="00833EA1" w:rsidRDefault="0004747E" w:rsidP="00833EA1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04747E">
              <w:rPr>
                <w:color w:val="auto"/>
                <w:sz w:val="20"/>
                <w:szCs w:val="20"/>
              </w:rPr>
              <w:t xml:space="preserve">How words are related by meaning as synonyms and antonyms [e.g. </w:t>
            </w:r>
            <w:r w:rsidRPr="0004747E">
              <w:rPr>
                <w:i/>
                <w:iCs/>
                <w:color w:val="auto"/>
                <w:sz w:val="20"/>
                <w:szCs w:val="20"/>
              </w:rPr>
              <w:t>big, large, little</w:t>
            </w:r>
            <w:r w:rsidRPr="0004747E">
              <w:rPr>
                <w:color w:val="auto"/>
                <w:sz w:val="20"/>
                <w:szCs w:val="20"/>
              </w:rPr>
              <w:t>].</w:t>
            </w:r>
          </w:p>
          <w:p w:rsidR="00082973" w:rsidRPr="00833EA1" w:rsidRDefault="00082973" w:rsidP="00082973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To generate alternatives to sustain a character, place or event.</w:t>
            </w:r>
          </w:p>
          <w:p w:rsidR="00082973" w:rsidRPr="00833EA1" w:rsidRDefault="00082973" w:rsidP="00082973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To select appropriate synonyms to create effective meaning.</w:t>
            </w:r>
          </w:p>
          <w:p w:rsidR="00082973" w:rsidRPr="00082973" w:rsidRDefault="00082973" w:rsidP="00082973">
            <w:pPr>
              <w:pStyle w:val="Default"/>
              <w:numPr>
                <w:ilvl w:val="0"/>
                <w:numId w:val="24"/>
              </w:numPr>
              <w:rPr>
                <w:color w:val="00B0F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To understand the role of antonyms to create mood, the shift in mood, character and tension.</w:t>
            </w:r>
          </w:p>
        </w:tc>
      </w:tr>
      <w:tr w:rsidR="007E365D" w:rsidRPr="002F10C2" w:rsidTr="007E365D">
        <w:trPr>
          <w:trHeight w:val="538"/>
        </w:trPr>
        <w:tc>
          <w:tcPr>
            <w:tcW w:w="2752" w:type="dxa"/>
            <w:shd w:val="clear" w:color="auto" w:fill="D9D9D9" w:themeFill="background1" w:themeFillShade="D9"/>
          </w:tcPr>
          <w:p w:rsidR="007E365D" w:rsidRPr="002F10C2" w:rsidRDefault="007E365D" w:rsidP="002F1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0C2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Transcription: Spelling and Handwriting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2F10C2" w:rsidRPr="002F10C2" w:rsidRDefault="002F10C2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 xml:space="preserve">Continue to distinguish between homophones and other words which are often confused. </w:t>
            </w:r>
          </w:p>
          <w:p w:rsidR="002F10C2" w:rsidRPr="002F10C2" w:rsidRDefault="002F10C2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>Use further prefixes and suffixes and understand the guidance for adding them.</w:t>
            </w:r>
          </w:p>
          <w:p w:rsidR="002F10C2" w:rsidRPr="002F10C2" w:rsidRDefault="002F10C2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2F10C2">
              <w:rPr>
                <w:rFonts w:cs="Arial"/>
                <w:szCs w:val="20"/>
              </w:rPr>
              <w:t xml:space="preserve">Spell some words with ‘silent’ letters [for example, knight, psalm, solemn]. </w:t>
            </w:r>
          </w:p>
          <w:p w:rsidR="0004747E" w:rsidRDefault="002F10C2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>Use knowledge of morphology and etymology in spelling and understand that the spelling of some words needs to be learnt specifically, a</w:t>
            </w:r>
            <w:r w:rsidR="0004747E" w:rsidRPr="0004747E">
              <w:rPr>
                <w:rFonts w:cs="Arial"/>
                <w:szCs w:val="20"/>
              </w:rPr>
              <w:t>s listed in English Appendix 1.</w:t>
            </w:r>
          </w:p>
          <w:p w:rsidR="0004747E" w:rsidRPr="0004747E" w:rsidRDefault="0004747E" w:rsidP="000829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04747E">
              <w:rPr>
                <w:rFonts w:cs="Arial"/>
                <w:szCs w:val="20"/>
              </w:rPr>
              <w:t>Spell Word List Years 5 and 6</w:t>
            </w:r>
            <w:r w:rsidR="00BE643B">
              <w:rPr>
                <w:rFonts w:cs="Arial"/>
                <w:szCs w:val="20"/>
              </w:rPr>
              <w:t>.</w:t>
            </w:r>
          </w:p>
          <w:p w:rsidR="00082973" w:rsidRPr="00833EA1" w:rsidRDefault="00883A9C" w:rsidP="00082973">
            <w:pPr>
              <w:ind w:left="3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ab/>
              <w:t>80% of Y</w:t>
            </w:r>
            <w:r w:rsidR="00082973" w:rsidRPr="00833EA1">
              <w:rPr>
                <w:rFonts w:ascii="Arial" w:hAnsi="Arial" w:cs="Arial"/>
                <w:color w:val="0070C0"/>
                <w:sz w:val="18"/>
                <w:szCs w:val="18"/>
              </w:rPr>
              <w:t>ear 5</w:t>
            </w:r>
            <w:r w:rsidR="00BE643B">
              <w:rPr>
                <w:rFonts w:ascii="Arial" w:hAnsi="Arial" w:cs="Arial"/>
                <w:color w:val="0070C0"/>
                <w:sz w:val="18"/>
                <w:szCs w:val="18"/>
              </w:rPr>
              <w:t xml:space="preserve"> / 6 words are spelt accurately.</w:t>
            </w:r>
          </w:p>
          <w:p w:rsidR="002F10C2" w:rsidRPr="00833EA1" w:rsidRDefault="00082973" w:rsidP="00082973">
            <w:pPr>
              <w:ind w:left="374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33EA1">
              <w:rPr>
                <w:rFonts w:ascii="Arial" w:hAnsi="Arial" w:cs="Arial"/>
                <w:color w:val="0070C0"/>
                <w:sz w:val="18"/>
                <w:szCs w:val="18"/>
              </w:rPr>
              <w:t>•</w:t>
            </w:r>
            <w:r w:rsidRPr="00833EA1">
              <w:rPr>
                <w:rFonts w:ascii="Arial" w:hAnsi="Arial" w:cs="Arial"/>
                <w:color w:val="0070C0"/>
                <w:sz w:val="18"/>
                <w:szCs w:val="18"/>
              </w:rPr>
              <w:tab/>
              <w:t>All KS1 and LKS2 spellings words are accurate</w:t>
            </w:r>
            <w:r w:rsidR="00BE643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2F10C2" w:rsidRPr="002F10C2" w:rsidRDefault="002F10C2" w:rsidP="002F10C2">
            <w:pPr>
              <w:pStyle w:val="Default"/>
              <w:numPr>
                <w:ilvl w:val="0"/>
                <w:numId w:val="24"/>
              </w:numPr>
              <w:ind w:left="376"/>
              <w:rPr>
                <w:color w:val="auto"/>
                <w:sz w:val="20"/>
                <w:szCs w:val="20"/>
              </w:rPr>
            </w:pPr>
            <w:r w:rsidRPr="002F10C2">
              <w:rPr>
                <w:color w:val="auto"/>
                <w:sz w:val="20"/>
                <w:szCs w:val="20"/>
              </w:rPr>
              <w:t>Write legibly, fluently and with increasing speed by:</w:t>
            </w:r>
          </w:p>
          <w:p w:rsidR="002F10C2" w:rsidRDefault="002F10C2" w:rsidP="002F10C2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2F10C2">
              <w:rPr>
                <w:color w:val="auto"/>
                <w:sz w:val="20"/>
                <w:szCs w:val="20"/>
              </w:rPr>
              <w:t>choosing which shape of a letter to use when given choices and deciding whether o</w:t>
            </w:r>
            <w:r>
              <w:rPr>
                <w:color w:val="auto"/>
                <w:sz w:val="20"/>
                <w:szCs w:val="20"/>
              </w:rPr>
              <w:t>r not to join specific letters</w:t>
            </w:r>
          </w:p>
          <w:p w:rsidR="0061627E" w:rsidRDefault="002F10C2" w:rsidP="002F10C2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2F10C2">
              <w:rPr>
                <w:color w:val="auto"/>
                <w:sz w:val="20"/>
                <w:szCs w:val="20"/>
              </w:rPr>
              <w:t>choosing the writing implement that is best suited for a task.</w:t>
            </w:r>
          </w:p>
          <w:p w:rsidR="0000014C" w:rsidRPr="00833EA1" w:rsidRDefault="0000014C" w:rsidP="0000014C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Must join letters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833EA1" w:rsidRDefault="0000014C" w:rsidP="00833EA1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Writing does not have to meet expectation for school scheme, but must be a consistent self-style</w:t>
            </w:r>
            <w:r w:rsidR="00BE643B">
              <w:rPr>
                <w:color w:val="0070C0"/>
                <w:sz w:val="18"/>
                <w:szCs w:val="18"/>
              </w:rPr>
              <w:t>.</w:t>
            </w:r>
          </w:p>
          <w:p w:rsidR="00713568" w:rsidRPr="00833EA1" w:rsidRDefault="00713568" w:rsidP="00833EA1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833EA1">
              <w:rPr>
                <w:color w:val="0070C0"/>
                <w:sz w:val="18"/>
                <w:szCs w:val="18"/>
              </w:rPr>
              <w:t>In final drafts writing is joined and legible consistently throughout the piece</w:t>
            </w:r>
            <w:r w:rsidR="00D243C5" w:rsidRPr="00833EA1">
              <w:rPr>
                <w:color w:val="0070C0"/>
                <w:sz w:val="18"/>
                <w:szCs w:val="18"/>
              </w:rPr>
              <w:t>.</w:t>
            </w:r>
          </w:p>
        </w:tc>
      </w:tr>
    </w:tbl>
    <w:p w:rsidR="00C20984" w:rsidRDefault="00C20984" w:rsidP="00A85655">
      <w:pPr>
        <w:sectPr w:rsidR="00C20984" w:rsidSect="00883A9C">
          <w:headerReference w:type="default" r:id="rId7"/>
          <w:footerReference w:type="default" r:id="rId8"/>
          <w:pgSz w:w="16838" w:h="11906" w:orient="landscape" w:code="9"/>
          <w:pgMar w:top="1134" w:right="1134" w:bottom="1134" w:left="1134" w:header="568" w:footer="708" w:gutter="0"/>
          <w:cols w:space="708"/>
          <w:docGrid w:linePitch="360"/>
        </w:sectPr>
      </w:pPr>
    </w:p>
    <w:p w:rsidR="00883A9C" w:rsidRDefault="00883A9C" w:rsidP="00A856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E643B" w:rsidRPr="00537EF8" w:rsidTr="00AE18C7">
        <w:trPr>
          <w:cantSplit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BE643B" w:rsidRPr="0062692C" w:rsidRDefault="00BE643B" w:rsidP="00AE18C7">
            <w:pPr>
              <w:spacing w:before="60" w:after="60" w:line="288" w:lineRule="auto"/>
              <w:rPr>
                <w:rFonts w:ascii="Arial" w:eastAsia="Times New Roman" w:hAnsi="Arial" w:cs="Times New Roman"/>
                <w:b/>
              </w:rPr>
            </w:pPr>
            <w:r w:rsidRPr="0062692C">
              <w:rPr>
                <w:rFonts w:ascii="Arial" w:eastAsia="Times New Roman" w:hAnsi="Arial" w:cs="Times New Roman"/>
                <w:b/>
              </w:rPr>
              <w:t>Terminology for pupils</w:t>
            </w:r>
          </w:p>
        </w:tc>
        <w:tc>
          <w:tcPr>
            <w:tcW w:w="7938" w:type="dxa"/>
          </w:tcPr>
          <w:p w:rsidR="00BE643B" w:rsidRPr="00BE643B" w:rsidRDefault="00BE643B" w:rsidP="00AE18C7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BE643B">
              <w:rPr>
                <w:rFonts w:ascii="Arial" w:eastAsia="Times New Roman" w:hAnsi="Arial" w:cs="Times New Roman"/>
                <w:lang w:eastAsia="en-GB"/>
              </w:rPr>
              <w:t>subject, object</w:t>
            </w:r>
          </w:p>
          <w:p w:rsidR="00BE643B" w:rsidRPr="00BE643B" w:rsidRDefault="00BE643B" w:rsidP="00AE18C7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BE643B">
              <w:rPr>
                <w:rFonts w:ascii="Arial" w:eastAsia="Times New Roman" w:hAnsi="Arial" w:cs="Times New Roman"/>
                <w:lang w:eastAsia="en-GB"/>
              </w:rPr>
              <w:t>active, passive</w:t>
            </w:r>
          </w:p>
          <w:p w:rsidR="00BE643B" w:rsidRPr="00BE643B" w:rsidRDefault="00BE643B" w:rsidP="00AE18C7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BE643B">
              <w:rPr>
                <w:rFonts w:ascii="Arial" w:eastAsia="Times New Roman" w:hAnsi="Arial" w:cs="Times New Roman"/>
                <w:lang w:eastAsia="en-GB"/>
              </w:rPr>
              <w:t>synonym, antonym</w:t>
            </w:r>
          </w:p>
          <w:p w:rsidR="00BE643B" w:rsidRPr="0062692C" w:rsidRDefault="00BE643B" w:rsidP="00AE18C7">
            <w:pPr>
              <w:spacing w:before="60" w:after="60" w:line="288" w:lineRule="auto"/>
              <w:rPr>
                <w:rFonts w:ascii="Arial" w:eastAsia="Times New Roman" w:hAnsi="Arial" w:cs="Times New Roman"/>
              </w:rPr>
            </w:pPr>
            <w:r w:rsidRPr="00BE643B">
              <w:rPr>
                <w:rFonts w:ascii="Arial" w:eastAsia="Times New Roman" w:hAnsi="Arial" w:cs="Times New Roman"/>
                <w:lang w:eastAsia="en-GB"/>
              </w:rPr>
              <w:t>ellipsis, hyphen, colon, semi-colon, bullet points</w:t>
            </w:r>
          </w:p>
        </w:tc>
      </w:tr>
    </w:tbl>
    <w:p w:rsidR="0000014C" w:rsidRDefault="0000014C" w:rsidP="00A85655"/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1263"/>
        <w:gridCol w:w="1177"/>
        <w:gridCol w:w="1079"/>
        <w:gridCol w:w="1079"/>
        <w:gridCol w:w="1061"/>
        <w:gridCol w:w="1097"/>
        <w:gridCol w:w="1177"/>
        <w:gridCol w:w="1017"/>
        <w:gridCol w:w="1097"/>
      </w:tblGrid>
      <w:tr w:rsidR="00883A9C" w:rsidRPr="00883A9C" w:rsidTr="00883A9C">
        <w:trPr>
          <w:trHeight w:val="1008"/>
        </w:trPr>
        <w:tc>
          <w:tcPr>
            <w:tcW w:w="10047" w:type="dxa"/>
            <w:gridSpan w:val="9"/>
            <w:shd w:val="clear" w:color="auto" w:fill="D9D9D9"/>
          </w:tcPr>
          <w:p w:rsidR="00883A9C" w:rsidRPr="00883A9C" w:rsidRDefault="00883A9C" w:rsidP="00752893">
            <w:pPr>
              <w:widowControl w:val="0"/>
              <w:shd w:val="clear" w:color="auto" w:fill="D9D9D9"/>
              <w:autoSpaceDE w:val="0"/>
              <w:autoSpaceDN w:val="0"/>
              <w:ind w:left="2951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883A9C" w:rsidRPr="00883A9C" w:rsidRDefault="00883A9C" w:rsidP="00752893">
            <w:pPr>
              <w:widowControl w:val="0"/>
              <w:shd w:val="clear" w:color="auto" w:fill="D9D9D9"/>
              <w:autoSpaceDE w:val="0"/>
              <w:autoSpaceDN w:val="0"/>
              <w:ind w:left="2951"/>
              <w:rPr>
                <w:rFonts w:ascii="Arial" w:eastAsia="Arial" w:hAnsi="Arial" w:cs="Arial"/>
                <w:b/>
                <w:lang w:eastAsia="en-GB" w:bidi="en-GB"/>
              </w:rPr>
            </w:pPr>
            <w:r w:rsidRPr="00883A9C">
              <w:rPr>
                <w:rFonts w:ascii="Arial" w:eastAsia="Arial" w:hAnsi="Arial" w:cs="Arial"/>
                <w:b/>
                <w:lang w:eastAsia="en-GB" w:bidi="en-GB"/>
              </w:rPr>
              <w:t>English - Appendix 1: Year 5 and 6 Spellings</w:t>
            </w:r>
          </w:p>
          <w:p w:rsidR="00883A9C" w:rsidRPr="00883A9C" w:rsidRDefault="00883A9C" w:rsidP="00752893">
            <w:pPr>
              <w:widowControl w:val="0"/>
              <w:shd w:val="clear" w:color="auto" w:fill="D9D9D9"/>
              <w:autoSpaceDE w:val="0"/>
              <w:autoSpaceDN w:val="0"/>
              <w:rPr>
                <w:rFonts w:ascii="Arial" w:eastAsia="Arial" w:hAnsi="Arial" w:cs="Arial"/>
                <w:b/>
                <w:sz w:val="24"/>
                <w:lang w:eastAsia="en-GB" w:bidi="en-GB"/>
              </w:rPr>
            </w:pPr>
            <w:r w:rsidRPr="00883A9C">
              <w:rPr>
                <w:rFonts w:ascii="Arial" w:eastAsia="Arial" w:hAnsi="Arial" w:cs="Arial"/>
                <w:b/>
                <w:lang w:eastAsia="en-GB" w:bidi="en-GB"/>
              </w:rPr>
              <w:t>Year 6: spell 80% of the following: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09302F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09302F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accommodate</w:t>
            </w:r>
          </w:p>
        </w:tc>
        <w:tc>
          <w:tcPr>
            <w:tcW w:w="1177" w:type="dxa"/>
            <w:vAlign w:val="center"/>
          </w:tcPr>
          <w:p w:rsidR="00883A9C" w:rsidRPr="0009302F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09302F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accompany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according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achieve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aggressive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amateur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ancient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apparent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appreciate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attached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available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average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awkward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bargain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bruise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cemetery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committee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communicate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community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competition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conscience*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conscious*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controversy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convenience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correspond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criticise (</w:t>
            </w:r>
            <w:proofErr w:type="spellStart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critic+ise</w:t>
            </w:r>
            <w:proofErr w:type="spellEnd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curiosity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desperate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determined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develop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dictionary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disastrous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embarrass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environment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equip (-ped, -</w:t>
            </w:r>
            <w:proofErr w:type="spellStart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ment</w:t>
            </w:r>
            <w:proofErr w:type="spellEnd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especially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exaggerate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existence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explanation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familiar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foreign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forty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frequently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government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guarantee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harass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hindrance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identity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immediate(</w:t>
            </w:r>
            <w:proofErr w:type="spellStart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</w:t>
            </w:r>
            <w:proofErr w:type="spellEnd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individual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interfere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interrupt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language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leisure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lightning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marvellous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mischievous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necessary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nuisance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occupy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occur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opportunity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parliament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persuade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physical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prejudice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privilege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profession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programme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pronunciation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queue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recognise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recommend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relevant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restaurant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rhyme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rhythm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sacrifice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secretary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shoulder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sincere(</w:t>
            </w:r>
            <w:proofErr w:type="spellStart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</w:t>
            </w:r>
            <w:proofErr w:type="spellEnd"/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soldier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sufficient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suggest</w:t>
            </w:r>
          </w:p>
        </w:tc>
      </w:tr>
      <w:tr w:rsidR="00883A9C" w:rsidRPr="00883A9C" w:rsidTr="00883A9C">
        <w:trPr>
          <w:trHeight w:val="288"/>
        </w:trPr>
        <w:tc>
          <w:tcPr>
            <w:tcW w:w="1263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symbol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system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temperature</w:t>
            </w:r>
          </w:p>
        </w:tc>
        <w:tc>
          <w:tcPr>
            <w:tcW w:w="1079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thorough</w:t>
            </w:r>
          </w:p>
        </w:tc>
        <w:tc>
          <w:tcPr>
            <w:tcW w:w="1061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twelfth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variety</w:t>
            </w:r>
          </w:p>
        </w:tc>
        <w:tc>
          <w:tcPr>
            <w:tcW w:w="117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vegetable</w:t>
            </w:r>
          </w:p>
        </w:tc>
        <w:tc>
          <w:tcPr>
            <w:tcW w:w="101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vehicle</w:t>
            </w:r>
          </w:p>
        </w:tc>
        <w:tc>
          <w:tcPr>
            <w:tcW w:w="1097" w:type="dxa"/>
            <w:vAlign w:val="center"/>
          </w:tcPr>
          <w:p w:rsidR="00883A9C" w:rsidRPr="00883A9C" w:rsidRDefault="00883A9C" w:rsidP="00752893">
            <w:pPr>
              <w:widowControl w:val="0"/>
              <w:autoSpaceDE w:val="0"/>
              <w:autoSpaceDN w:val="0"/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83A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yacht</w:t>
            </w:r>
          </w:p>
        </w:tc>
      </w:tr>
    </w:tbl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FF5F6B" w:rsidRPr="00BE643B" w:rsidTr="00D00F84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FF5F6B" w:rsidRPr="00BE643B" w:rsidRDefault="00FF5F6B" w:rsidP="00FF5F6B">
            <w:pPr>
              <w:pageBreakBefore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04F75"/>
              </w:rPr>
            </w:pPr>
            <w:bookmarkStart w:id="1" w:name="_Toc364945066"/>
            <w:bookmarkStart w:id="2" w:name="_Toc366589442"/>
            <w:bookmarkStart w:id="3" w:name="_Toc359420908"/>
            <w:bookmarkStart w:id="4" w:name="_Toc360533762"/>
            <w:r w:rsidRPr="00BE643B">
              <w:rPr>
                <w:rFonts w:ascii="Arial" w:eastAsia="Times New Roman" w:hAnsi="Arial" w:cs="Arial"/>
                <w:b/>
                <w:bCs/>
                <w:color w:val="104F75"/>
              </w:rPr>
              <w:lastRenderedPageBreak/>
              <w:t>Spelling – years 5 and 6</w:t>
            </w:r>
            <w:bookmarkEnd w:id="1"/>
            <w:bookmarkEnd w:id="2"/>
          </w:p>
        </w:tc>
      </w:tr>
      <w:bookmarkEnd w:id="3"/>
      <w:bookmarkEnd w:id="4"/>
    </w:tbl>
    <w:p w:rsidR="00FF5F6B" w:rsidRPr="00BE643B" w:rsidRDefault="00FF5F6B" w:rsidP="00FF5F6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FF5F6B" w:rsidRPr="00BE643B" w:rsidTr="00D00F84">
        <w:trPr>
          <w:cantSplit/>
          <w:tblHeader/>
        </w:trPr>
        <w:tc>
          <w:tcPr>
            <w:tcW w:w="9639" w:type="dxa"/>
            <w:shd w:val="clear" w:color="auto" w:fill="104F75"/>
          </w:tcPr>
          <w:p w:rsidR="00FF5F6B" w:rsidRPr="00BE643B" w:rsidRDefault="00FF5F6B" w:rsidP="00FF5F6B">
            <w:pPr>
              <w:keepNext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Revise work done in previous years</w:t>
            </w:r>
          </w:p>
        </w:tc>
      </w:tr>
    </w:tbl>
    <w:p w:rsidR="00FF5F6B" w:rsidRPr="00BE643B" w:rsidRDefault="00FF5F6B" w:rsidP="00FF5F6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FF5F6B" w:rsidRPr="00BE643B" w:rsidTr="00D00F84">
        <w:trPr>
          <w:cantSplit/>
          <w:tblHeader/>
        </w:trPr>
        <w:tc>
          <w:tcPr>
            <w:tcW w:w="9639" w:type="dxa"/>
            <w:shd w:val="clear" w:color="auto" w:fill="104F75"/>
          </w:tcPr>
          <w:p w:rsidR="00FF5F6B" w:rsidRPr="00BE643B" w:rsidRDefault="00FF5F6B" w:rsidP="00FF5F6B">
            <w:pPr>
              <w:keepNext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 work for years 5 and 6</w:t>
            </w:r>
          </w:p>
        </w:tc>
      </w:tr>
    </w:tbl>
    <w:p w:rsidR="00FF5F6B" w:rsidRPr="00BE643B" w:rsidRDefault="00FF5F6B" w:rsidP="00FF5F6B">
      <w:pPr>
        <w:keepNext/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FF5F6B" w:rsidRPr="00BE643B" w:rsidTr="00D00F84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Endings which sound like /</w:t>
            </w:r>
            <w:proofErr w:type="spellStart"/>
            <w:r w:rsidRPr="00BE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əs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spelt 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cious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tious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many common words end like this.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root word ends in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BE643B">
              <w:rPr>
                <w:rFonts w:ascii="Arial" w:eastAsia="Times New Roman" w:hAnsi="Arial" w:cs="Arial"/>
                <w:sz w:val="20"/>
                <w:szCs w:val="20"/>
              </w:rPr>
              <w:t>/ʃ/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is usually spelt as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vice – vicious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grace – gracious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space – spacious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malice – malicious.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anxious</w:t>
            </w:r>
            <w:r w:rsidRPr="00BE643B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vicious, precious, conscious, delicious, malicious, suspicious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ambitious, cautious, fictitious, infectious, nutritious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Endings which sound like /</w:t>
            </w:r>
            <w:proofErr w:type="spellStart"/>
            <w:r w:rsidRPr="00BE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cial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common after a vowel letter and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tial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a consonant letter, but there are some </w:t>
            </w:r>
            <w:r w:rsidRPr="00BE643B">
              <w:rPr>
                <w:rFonts w:ascii="Arial" w:eastAsia="Times New Roman" w:hAnsi="Arial" w:cs="Arial"/>
                <w:sz w:val="20"/>
                <w:szCs w:val="20"/>
              </w:rPr>
              <w:t>exceptions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initial, </w:t>
            </w:r>
            <w:r w:rsidRPr="00BE643B">
              <w:rPr>
                <w:rFonts w:ascii="Arial" w:eastAsia="Times New Roman" w:hAnsi="Arial" w:cs="Arial"/>
                <w:sz w:val="20"/>
                <w:szCs w:val="20"/>
              </w:rPr>
              <w:t>financial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commercial, provincial (the spelling of the last three is clearly related to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finance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commerce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province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official, special, artificial, partial, confidential, essential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ending in –ant,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ancy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ence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ency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–ant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ance</w:t>
            </w:r>
            <w:proofErr w:type="spellEnd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ancy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there is a related word with a /æ/ or /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</w:rPr>
              <w:t>eɪ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in the right position; 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endings are often a clue.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ence</w:t>
            </w:r>
            <w:proofErr w:type="spellEnd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ency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soft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(/s/ sound), soft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(/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sound) and 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or if there is a related word with a clear /</w:t>
            </w:r>
            <w:r w:rsidRPr="00BE643B">
              <w:rPr>
                <w:rFonts w:ascii="Arial" w:eastAsia="Times New Roman" w:hAnsi="Arial" w:cs="Arial"/>
                <w:sz w:val="20"/>
                <w:szCs w:val="20"/>
              </w:rPr>
              <w:t>ɛ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in the right position.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many words, however, where the above guidance does not 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observant, observance, (observ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expectant (expect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hesitant, hesitancy (hesit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tolerant, tolerance (toler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substance (subst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ntial)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innocent, innocence, decent, decency, frequent, frequency, confident, confidence (confidential)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assistant, assistance, obedient, obedience, independent, independence</w:t>
            </w:r>
          </w:p>
        </w:tc>
      </w:tr>
    </w:tbl>
    <w:p w:rsidR="00FF5F6B" w:rsidRPr="00BE643B" w:rsidRDefault="00FF5F6B" w:rsidP="00FF5F6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FF5F6B" w:rsidRPr="00BE643B" w:rsidTr="00D00F84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ending in –able and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ible</w:t>
            </w:r>
            <w:proofErr w:type="spellEnd"/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ending in –ably and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–able/–ably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endings are far more common than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ible</w:t>
            </w:r>
            <w:proofErr w:type="spellEnd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ibly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endings.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with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–ant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ance</w:t>
            </w:r>
            <w:proofErr w:type="spellEnd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ancy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used if there is a related word ending in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added to a word ending in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must be kept as those letters would otherwise have their ‘hard’ sounds (as in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cap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gap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usually but not always used if a complete root word can be heard before it, even if there is no related word ending in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 first five examples opposite are obvious; in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reliable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complete word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rely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heard, but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changes to 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accordance with the rule.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ible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common if a complete root word can’t be heard before it but it also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sometimes occurs when a complete word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can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heard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sensible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adorable/adorably (adoration),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applicable/applicably (application), considerable/considerably (consideration), tolerable/tolerably (toleration)</w:t>
            </w:r>
          </w:p>
          <w:p w:rsidR="0036472C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changeable, noticeable, forcible, legible</w:t>
            </w:r>
          </w:p>
          <w:p w:rsidR="00FF5F6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dependable, comfortable, understandable, </w:t>
            </w:r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reasonable, enjoyable, reliable</w:t>
            </w:r>
          </w:p>
          <w:p w:rsidR="0036472C" w:rsidRPr="00BE643B" w:rsidRDefault="0036472C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2586" w:rsidRPr="00BE643B" w:rsidRDefault="00392586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possible/possibly, horrible/horribly, terrible/terribly, visible/visibly, incredible/incredibly, sensible/sensibly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Adding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suffixes beginning with vowel letters to words ending in –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doubled if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fer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still stressed when the ending is added.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not doubled if the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fer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referring, referred, referral, preferring, preferred, transferring, transferred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reference, referee, preference, transference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BE643B" w:rsidRDefault="00FF5F6B" w:rsidP="00BE6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co-ordinate, re-enter, </w:t>
            </w:r>
          </w:p>
          <w:p w:rsidR="00FF5F6B" w:rsidRPr="00BE643B" w:rsidRDefault="00FF5F6B" w:rsidP="00BE6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co-operate, co-own</w:t>
            </w:r>
          </w:p>
        </w:tc>
      </w:tr>
    </w:tbl>
    <w:p w:rsidR="00FF5F6B" w:rsidRPr="00BE643B" w:rsidRDefault="00FF5F6B" w:rsidP="00FF5F6B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FF5F6B" w:rsidRPr="00BE643B" w:rsidTr="00D00F84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FF5F6B" w:rsidRPr="00BE643B" w:rsidTr="00D00F84">
        <w:trPr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</w:t>
            </w:r>
            <w:r w:rsidRPr="00BE643B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/i:/ sound spelt 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‘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except after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’ rule applies to words where the sound spelt by 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ei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/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:/.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Exceptions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protein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caffeine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seize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either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neither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pronounced with an initial /i:/ sound)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deceive, conceive, receive, perceive, ceiling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containing the letter-</w:t>
            </w:r>
            <w:r w:rsidRPr="00BE643B">
              <w:rPr>
                <w:rFonts w:ascii="Arial" w:eastAsia="Times New Roman" w:hAnsi="Arial" w:cs="Arial"/>
                <w:sz w:val="20"/>
                <w:szCs w:val="20"/>
              </w:rPr>
              <w:t>string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ough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64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ought, bought, thought, nought, brought, fought</w:t>
            </w:r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rough, tough, enough</w:t>
            </w:r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cough</w:t>
            </w:r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though, although, dough</w:t>
            </w:r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</w:t>
            </w:r>
            <w:proofErr w:type="spellEnd"/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thorough, borough</w:t>
            </w:r>
            <w:r w:rsidR="003647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plough, bough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‘silent’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letters which are no longer sounded used to be sounded hundreds of years ago: e.g. in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knight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was a /k/ sound before the /n/, and the 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gh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used to represent the sound that ‘</w:t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’ now represents in the Scottish word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doubt, island, lamb, solemn, thistle, knight</w:t>
            </w:r>
          </w:p>
        </w:tc>
      </w:tr>
    </w:tbl>
    <w:p w:rsidR="00FF5F6B" w:rsidRPr="00BE643B" w:rsidRDefault="00FF5F6B" w:rsidP="00FF5F6B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FF5F6B" w:rsidRPr="00BE643B" w:rsidTr="00D00F84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F5F6B" w:rsidRPr="00BE643B" w:rsidRDefault="00FF5F6B" w:rsidP="00392586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FF5F6B" w:rsidRPr="00BE643B" w:rsidTr="00D00F84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the pairs of words opposite, nouns end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verbs end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Advice 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advise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provide a useful clue as the word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advise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(verb) is pronounced with a /z/ sound – which could not be spelt </w:t>
            </w:r>
            <w:r w:rsidRPr="00BE6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More examples: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aisle: a gangway between seats (in a church, train, plane).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isle: an island.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aloud: out loud.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allowed: permitted.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affect: usually a verb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The weather may affect our plans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effect: usually a noun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may have an effect on our plans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If a verb, it means ‘bring about’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He will effect </w:t>
            </w:r>
            <w:r w:rsidRPr="00BE643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en-GB"/>
              </w:rPr>
              <w:t>changes in the running of the business</w:t>
            </w:r>
            <w:r w:rsidRPr="00BE643B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).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altar: a table-like piece of furniture in a church.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alter: to change.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ascent: the act of ascending (going up).</w:t>
            </w:r>
            <w:r w:rsidRPr="00BE643B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br/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assent: to agree/agreement (verb and noun).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bridal: to do with a bride at a wedding.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bridle: reins etc. for controlling a horse.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cereal: made from grain (e.g. breakfast cereal).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serial: adjective from the noun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series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a succession of things one after the other.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compliment: to make nice remarks about someone (verb) or the remark that is made (noun).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complement: related to the word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complete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to make something complete or more complete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her scarf complemented her outfit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advice/advise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device/devise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licence/license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practice/practise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prophecy/prophesy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farther: further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father: a male parent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guessed: past tense of the verb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guess</w:t>
            </w:r>
            <w:r w:rsidRPr="00BE643B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guest: visitor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heard: past tense of the verb </w:t>
            </w:r>
            <w:proofErr w:type="gramStart"/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hear</w:t>
            </w:r>
            <w:proofErr w:type="gramEnd"/>
            <w:r w:rsidRPr="00BE643B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herd: a group of animals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led: past tense of the verb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lead</w:t>
            </w:r>
            <w:r w:rsidRPr="00BE643B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</w:r>
            <w:proofErr w:type="spellStart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</w:t>
            </w:r>
            <w:proofErr w:type="spellEnd"/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present tense of that verb, or else the metal which is very heavy (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as heavy as lead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morning: before noon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mourning: grieving for someone who has died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past: noun or adjective referring to a previous time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 the past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or preposition or adverb showing place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 walked past me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passed: past tense of the verb ‘pass’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 passed him in the road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:rsidR="00FF5F6B" w:rsidRPr="00BE643B" w:rsidRDefault="00FF5F6B" w:rsidP="00392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precede: go in front of or before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proceed: go on</w:t>
            </w:r>
          </w:p>
        </w:tc>
      </w:tr>
    </w:tbl>
    <w:p w:rsidR="00FF5F6B" w:rsidRPr="00BE643B" w:rsidRDefault="00FF5F6B" w:rsidP="00FF5F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BE643B" w:rsidRPr="00BE643B" w:rsidTr="00867768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BE643B" w:rsidRPr="00BE643B" w:rsidRDefault="00BE643B" w:rsidP="00867768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BE643B" w:rsidRPr="00BE643B" w:rsidRDefault="00BE643B" w:rsidP="00867768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BE643B" w:rsidRPr="00BE643B" w:rsidRDefault="00BE643B" w:rsidP="00867768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BE643B" w:rsidRPr="00BE643B" w:rsidRDefault="00BE643B" w:rsidP="00867768">
            <w:pPr>
              <w:keepNext/>
              <w:pageBreakBefore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BE643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BE643B" w:rsidRPr="00BE643B" w:rsidTr="00867768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Homophones and other words that are often confused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descent: the act of descending (going down).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dissent: to disagree/disagreement (verb and noun).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desert: as a noun – a barren place (stress on first syllable); as a verb – to abandon (stress on second syllable)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dessert: (stress on second syllable) a sweet course after the main course of a meal.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draft: noun – a first attempt at writing something; verb – to make the first attempt; also, to draw in someone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to draft in extra help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draught: a current of air.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principal: adjective – most important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principal ballerina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noun – important person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principal of a college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principle: basic truth or belief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profit: money that is made in selling things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prophet: someone who foretells the future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stationary: not moving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stationery: paper, envelopes etc.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steal: take something that does not belong to you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steel: metal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wary: cautious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weary: tired</w:t>
            </w:r>
          </w:p>
          <w:p w:rsidR="00BE643B" w:rsidRPr="00BE643B" w:rsidRDefault="00BE643B" w:rsidP="0086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who’s: contraction of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 is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 has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br/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whose: belonging to someone (e.g. </w:t>
            </w:r>
            <w:r w:rsidRPr="00BE64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Whose jacket is that?</w:t>
            </w:r>
            <w:r w:rsidRPr="00BE64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</w:tbl>
    <w:p w:rsidR="00FF5F6B" w:rsidRPr="00BE643B" w:rsidRDefault="00FF5F6B" w:rsidP="00BE643B">
      <w:pPr>
        <w:spacing w:after="60" w:line="288" w:lineRule="auto"/>
        <w:rPr>
          <w:rFonts w:ascii="Arial" w:hAnsi="Arial" w:cs="Arial"/>
          <w:sz w:val="20"/>
          <w:szCs w:val="20"/>
        </w:rPr>
      </w:pPr>
    </w:p>
    <w:sectPr w:rsidR="00FF5F6B" w:rsidRPr="00BE643B" w:rsidSect="00C20984">
      <w:headerReference w:type="default" r:id="rId9"/>
      <w:pgSz w:w="11906" w:h="16838" w:code="9"/>
      <w:pgMar w:top="1138" w:right="1138" w:bottom="1138" w:left="1138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3F" w:rsidRDefault="00D54F3F" w:rsidP="006C78CC">
      <w:pPr>
        <w:spacing w:after="0" w:line="240" w:lineRule="auto"/>
      </w:pPr>
      <w:r>
        <w:separator/>
      </w:r>
    </w:p>
  </w:endnote>
  <w:endnote w:type="continuationSeparator" w:id="0">
    <w:p w:rsidR="00D54F3F" w:rsidRDefault="00D54F3F" w:rsidP="006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18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43B" w:rsidRDefault="00BE64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BFD" w:rsidRDefault="00461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3F" w:rsidRDefault="00D54F3F" w:rsidP="006C78CC">
      <w:pPr>
        <w:spacing w:after="0" w:line="240" w:lineRule="auto"/>
      </w:pPr>
      <w:r>
        <w:separator/>
      </w:r>
    </w:p>
  </w:footnote>
  <w:footnote w:type="continuationSeparator" w:id="0">
    <w:p w:rsidR="00D54F3F" w:rsidRDefault="00D54F3F" w:rsidP="006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CC" w:rsidRPr="00B34C68" w:rsidRDefault="006C78CC" w:rsidP="006C78CC">
    <w:pPr>
      <w:jc w:val="center"/>
      <w:rPr>
        <w:rFonts w:ascii="Arial" w:hAnsi="Arial" w:cs="Arial"/>
        <w:b/>
        <w:sz w:val="24"/>
        <w:szCs w:val="24"/>
      </w:rPr>
    </w:pPr>
    <w:r w:rsidRPr="00B34C68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4A051DA" wp14:editId="257100CC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35" w:rsidRPr="00B34C68">
      <w:rPr>
        <w:rFonts w:ascii="Arial" w:hAnsi="Arial" w:cs="Arial"/>
        <w:b/>
        <w:sz w:val="24"/>
        <w:szCs w:val="24"/>
      </w:rPr>
      <w:t xml:space="preserve">Year </w:t>
    </w:r>
    <w:r w:rsidR="0004747E">
      <w:rPr>
        <w:rFonts w:ascii="Arial" w:hAnsi="Arial" w:cs="Arial"/>
        <w:b/>
        <w:sz w:val="24"/>
        <w:szCs w:val="24"/>
      </w:rPr>
      <w:t>6</w:t>
    </w:r>
    <w:r w:rsidR="00A85655" w:rsidRPr="00B34C68">
      <w:rPr>
        <w:rFonts w:ascii="Arial" w:hAnsi="Arial" w:cs="Arial"/>
        <w:b/>
        <w:sz w:val="24"/>
        <w:szCs w:val="24"/>
      </w:rPr>
      <w:t xml:space="preserve"> </w:t>
    </w:r>
    <w:r w:rsidRPr="00B34C68">
      <w:rPr>
        <w:rFonts w:ascii="Arial" w:hAnsi="Arial" w:cs="Arial"/>
        <w:b/>
        <w:sz w:val="24"/>
        <w:szCs w:val="24"/>
      </w:rPr>
      <w:t>Writing Progression: Small Steps</w:t>
    </w:r>
  </w:p>
  <w:p w:rsidR="006C78CC" w:rsidRDefault="006C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3B" w:rsidRPr="00B34C68" w:rsidRDefault="00BE643B" w:rsidP="006C78C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66B43736" wp14:editId="2AB6F66C">
          <wp:simplePos x="0" y="0"/>
          <wp:positionH relativeFrom="column">
            <wp:posOffset>5321300</wp:posOffset>
          </wp:positionH>
          <wp:positionV relativeFrom="paragraph">
            <wp:posOffset>-97790</wp:posOffset>
          </wp:positionV>
          <wp:extent cx="1183005" cy="433070"/>
          <wp:effectExtent l="0" t="0" r="0" b="5080"/>
          <wp:wrapTight wrapText="bothSides">
            <wp:wrapPolygon edited="0">
              <wp:start x="0" y="0"/>
              <wp:lineTo x="0" y="20903"/>
              <wp:lineTo x="21217" y="20903"/>
              <wp:lineTo x="212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81864FA" wp14:editId="6AE69931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sz w:val="24"/>
        <w:szCs w:val="24"/>
      </w:rPr>
      <w:t xml:space="preserve">Year </w:t>
    </w:r>
    <w:r>
      <w:rPr>
        <w:rFonts w:ascii="Arial" w:hAnsi="Arial" w:cs="Arial"/>
        <w:b/>
        <w:sz w:val="24"/>
        <w:szCs w:val="24"/>
      </w:rPr>
      <w:t>6</w:t>
    </w:r>
    <w:r w:rsidRPr="00B34C68">
      <w:rPr>
        <w:rFonts w:ascii="Arial" w:hAnsi="Arial" w:cs="Arial"/>
        <w:b/>
        <w:sz w:val="24"/>
        <w:szCs w:val="24"/>
      </w:rPr>
      <w:t xml:space="preserve"> Writing Progression: Small Steps</w:t>
    </w:r>
  </w:p>
  <w:p w:rsidR="00BE643B" w:rsidRDefault="00BE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D8"/>
    <w:multiLevelType w:val="hybridMultilevel"/>
    <w:tmpl w:val="ED20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522"/>
    <w:multiLevelType w:val="hybridMultilevel"/>
    <w:tmpl w:val="FE267E7C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371"/>
    <w:multiLevelType w:val="hybridMultilevel"/>
    <w:tmpl w:val="0DC0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75F"/>
    <w:multiLevelType w:val="hybridMultilevel"/>
    <w:tmpl w:val="A18E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4608"/>
    <w:multiLevelType w:val="hybridMultilevel"/>
    <w:tmpl w:val="EDA8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5D6"/>
    <w:multiLevelType w:val="hybridMultilevel"/>
    <w:tmpl w:val="8D1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D4A"/>
    <w:multiLevelType w:val="hybridMultilevel"/>
    <w:tmpl w:val="616A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5287"/>
    <w:multiLevelType w:val="hybridMultilevel"/>
    <w:tmpl w:val="9390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6D4"/>
    <w:multiLevelType w:val="hybridMultilevel"/>
    <w:tmpl w:val="6C22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5A7C"/>
    <w:multiLevelType w:val="hybridMultilevel"/>
    <w:tmpl w:val="0D98CEB0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1DE3"/>
    <w:multiLevelType w:val="hybridMultilevel"/>
    <w:tmpl w:val="8BEC6060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2C40"/>
    <w:multiLevelType w:val="hybridMultilevel"/>
    <w:tmpl w:val="7DD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D7A68"/>
    <w:multiLevelType w:val="hybridMultilevel"/>
    <w:tmpl w:val="C652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24D71"/>
    <w:multiLevelType w:val="hybridMultilevel"/>
    <w:tmpl w:val="225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4013C"/>
    <w:multiLevelType w:val="hybridMultilevel"/>
    <w:tmpl w:val="14C2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22E"/>
    <w:multiLevelType w:val="hybridMultilevel"/>
    <w:tmpl w:val="A458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75D88"/>
    <w:multiLevelType w:val="hybridMultilevel"/>
    <w:tmpl w:val="402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F25"/>
    <w:multiLevelType w:val="hybridMultilevel"/>
    <w:tmpl w:val="F9CEE2CC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D18EC"/>
    <w:multiLevelType w:val="hybridMultilevel"/>
    <w:tmpl w:val="82B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3A1D"/>
    <w:multiLevelType w:val="hybridMultilevel"/>
    <w:tmpl w:val="1D3E4A12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31D1"/>
    <w:multiLevelType w:val="hybridMultilevel"/>
    <w:tmpl w:val="31FC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46BB"/>
    <w:multiLevelType w:val="hybridMultilevel"/>
    <w:tmpl w:val="78D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857B3"/>
    <w:multiLevelType w:val="hybridMultilevel"/>
    <w:tmpl w:val="4B28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016CE"/>
    <w:multiLevelType w:val="hybridMultilevel"/>
    <w:tmpl w:val="0B5E8DC2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E41FD"/>
    <w:multiLevelType w:val="hybridMultilevel"/>
    <w:tmpl w:val="B364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25434"/>
    <w:multiLevelType w:val="hybridMultilevel"/>
    <w:tmpl w:val="372E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0721"/>
    <w:multiLevelType w:val="hybridMultilevel"/>
    <w:tmpl w:val="7916C3B2"/>
    <w:lvl w:ilvl="0" w:tplc="67C6A51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51153"/>
    <w:multiLevelType w:val="hybridMultilevel"/>
    <w:tmpl w:val="C3E6FECE"/>
    <w:lvl w:ilvl="0" w:tplc="30C212F0">
      <w:numFmt w:val="bullet"/>
      <w:lvlText w:val="-"/>
      <w:lvlJc w:val="left"/>
      <w:pPr>
        <w:ind w:left="735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547F653F"/>
    <w:multiLevelType w:val="hybridMultilevel"/>
    <w:tmpl w:val="C8D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D472F"/>
    <w:multiLevelType w:val="hybridMultilevel"/>
    <w:tmpl w:val="437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44ED"/>
    <w:multiLevelType w:val="hybridMultilevel"/>
    <w:tmpl w:val="EDC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02EBF"/>
    <w:multiLevelType w:val="hybridMultilevel"/>
    <w:tmpl w:val="E9B8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D509B"/>
    <w:multiLevelType w:val="hybridMultilevel"/>
    <w:tmpl w:val="1674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F07D6"/>
    <w:multiLevelType w:val="hybridMultilevel"/>
    <w:tmpl w:val="85A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B197A"/>
    <w:multiLevelType w:val="hybridMultilevel"/>
    <w:tmpl w:val="35B2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903AD"/>
    <w:multiLevelType w:val="hybridMultilevel"/>
    <w:tmpl w:val="7474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01B22"/>
    <w:multiLevelType w:val="hybridMultilevel"/>
    <w:tmpl w:val="5A249C84"/>
    <w:lvl w:ilvl="0" w:tplc="67C6A51E">
      <w:start w:val="1"/>
      <w:numFmt w:val="bullet"/>
      <w:lvlText w:val=""/>
      <w:lvlJc w:val="left"/>
      <w:pPr>
        <w:ind w:left="7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7" w15:restartNumberingAfterBreak="0">
    <w:nsid w:val="6F473E87"/>
    <w:multiLevelType w:val="hybridMultilevel"/>
    <w:tmpl w:val="108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63060"/>
    <w:multiLevelType w:val="hybridMultilevel"/>
    <w:tmpl w:val="DC80A48E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CA6D66"/>
    <w:multiLevelType w:val="hybridMultilevel"/>
    <w:tmpl w:val="82AC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83726"/>
    <w:multiLevelType w:val="hybridMultilevel"/>
    <w:tmpl w:val="B6D4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D1946"/>
    <w:multiLevelType w:val="hybridMultilevel"/>
    <w:tmpl w:val="AE4409BE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12E04"/>
    <w:multiLevelType w:val="hybridMultilevel"/>
    <w:tmpl w:val="1A66F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41CC9"/>
    <w:multiLevelType w:val="hybridMultilevel"/>
    <w:tmpl w:val="25B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13A87"/>
    <w:multiLevelType w:val="hybridMultilevel"/>
    <w:tmpl w:val="2E76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E0CFE"/>
    <w:multiLevelType w:val="hybridMultilevel"/>
    <w:tmpl w:val="345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7"/>
  </w:num>
  <w:num w:numId="5">
    <w:abstractNumId w:val="33"/>
  </w:num>
  <w:num w:numId="6">
    <w:abstractNumId w:val="6"/>
  </w:num>
  <w:num w:numId="7">
    <w:abstractNumId w:val="15"/>
  </w:num>
  <w:num w:numId="8">
    <w:abstractNumId w:val="40"/>
  </w:num>
  <w:num w:numId="9">
    <w:abstractNumId w:val="5"/>
  </w:num>
  <w:num w:numId="10">
    <w:abstractNumId w:val="30"/>
  </w:num>
  <w:num w:numId="11">
    <w:abstractNumId w:val="44"/>
  </w:num>
  <w:num w:numId="12">
    <w:abstractNumId w:val="32"/>
  </w:num>
  <w:num w:numId="13">
    <w:abstractNumId w:val="22"/>
  </w:num>
  <w:num w:numId="14">
    <w:abstractNumId w:val="21"/>
  </w:num>
  <w:num w:numId="15">
    <w:abstractNumId w:val="18"/>
  </w:num>
  <w:num w:numId="16">
    <w:abstractNumId w:val="26"/>
  </w:num>
  <w:num w:numId="17">
    <w:abstractNumId w:val="38"/>
  </w:num>
  <w:num w:numId="18">
    <w:abstractNumId w:val="14"/>
  </w:num>
  <w:num w:numId="19">
    <w:abstractNumId w:val="11"/>
  </w:num>
  <w:num w:numId="20">
    <w:abstractNumId w:val="0"/>
  </w:num>
  <w:num w:numId="21">
    <w:abstractNumId w:val="17"/>
  </w:num>
  <w:num w:numId="22">
    <w:abstractNumId w:val="45"/>
  </w:num>
  <w:num w:numId="23">
    <w:abstractNumId w:val="29"/>
  </w:num>
  <w:num w:numId="24">
    <w:abstractNumId w:val="23"/>
  </w:num>
  <w:num w:numId="25">
    <w:abstractNumId w:val="36"/>
  </w:num>
  <w:num w:numId="26">
    <w:abstractNumId w:val="24"/>
  </w:num>
  <w:num w:numId="27">
    <w:abstractNumId w:val="35"/>
  </w:num>
  <w:num w:numId="28">
    <w:abstractNumId w:val="13"/>
  </w:num>
  <w:num w:numId="29">
    <w:abstractNumId w:val="19"/>
  </w:num>
  <w:num w:numId="30">
    <w:abstractNumId w:val="28"/>
  </w:num>
  <w:num w:numId="31">
    <w:abstractNumId w:val="34"/>
  </w:num>
  <w:num w:numId="32">
    <w:abstractNumId w:val="4"/>
  </w:num>
  <w:num w:numId="33">
    <w:abstractNumId w:val="9"/>
  </w:num>
  <w:num w:numId="34">
    <w:abstractNumId w:val="1"/>
  </w:num>
  <w:num w:numId="35">
    <w:abstractNumId w:val="41"/>
  </w:num>
  <w:num w:numId="36">
    <w:abstractNumId w:val="16"/>
  </w:num>
  <w:num w:numId="37">
    <w:abstractNumId w:val="43"/>
  </w:num>
  <w:num w:numId="38">
    <w:abstractNumId w:val="3"/>
  </w:num>
  <w:num w:numId="39">
    <w:abstractNumId w:val="20"/>
  </w:num>
  <w:num w:numId="40">
    <w:abstractNumId w:val="10"/>
  </w:num>
  <w:num w:numId="41">
    <w:abstractNumId w:val="2"/>
  </w:num>
  <w:num w:numId="42">
    <w:abstractNumId w:val="39"/>
  </w:num>
  <w:num w:numId="43">
    <w:abstractNumId w:val="12"/>
  </w:num>
  <w:num w:numId="44">
    <w:abstractNumId w:val="25"/>
  </w:num>
  <w:num w:numId="45">
    <w:abstractNumId w:val="4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CC"/>
    <w:rsid w:val="0000014C"/>
    <w:rsid w:val="0004747E"/>
    <w:rsid w:val="00082973"/>
    <w:rsid w:val="0009302F"/>
    <w:rsid w:val="000B6E94"/>
    <w:rsid w:val="00172539"/>
    <w:rsid w:val="001C10E8"/>
    <w:rsid w:val="001C5E3C"/>
    <w:rsid w:val="001C7CF4"/>
    <w:rsid w:val="001D21BB"/>
    <w:rsid w:val="00212E0E"/>
    <w:rsid w:val="00217B33"/>
    <w:rsid w:val="00245322"/>
    <w:rsid w:val="002F10C2"/>
    <w:rsid w:val="00360687"/>
    <w:rsid w:val="003629FC"/>
    <w:rsid w:val="0036472C"/>
    <w:rsid w:val="00371842"/>
    <w:rsid w:val="00392586"/>
    <w:rsid w:val="003C03BB"/>
    <w:rsid w:val="00461BFD"/>
    <w:rsid w:val="00463EA6"/>
    <w:rsid w:val="00480A97"/>
    <w:rsid w:val="004C0EE7"/>
    <w:rsid w:val="004D4610"/>
    <w:rsid w:val="00536E4F"/>
    <w:rsid w:val="005C06AF"/>
    <w:rsid w:val="005F1120"/>
    <w:rsid w:val="00613608"/>
    <w:rsid w:val="006159F8"/>
    <w:rsid w:val="0061627E"/>
    <w:rsid w:val="00653D39"/>
    <w:rsid w:val="006C78CC"/>
    <w:rsid w:val="00704D9E"/>
    <w:rsid w:val="00713568"/>
    <w:rsid w:val="00717F67"/>
    <w:rsid w:val="007610E0"/>
    <w:rsid w:val="00776602"/>
    <w:rsid w:val="00777D1A"/>
    <w:rsid w:val="007E365D"/>
    <w:rsid w:val="007F100A"/>
    <w:rsid w:val="00833EA1"/>
    <w:rsid w:val="00871E07"/>
    <w:rsid w:val="00883A9C"/>
    <w:rsid w:val="008B491B"/>
    <w:rsid w:val="00951E84"/>
    <w:rsid w:val="0096198F"/>
    <w:rsid w:val="00975FC1"/>
    <w:rsid w:val="009840DC"/>
    <w:rsid w:val="00992135"/>
    <w:rsid w:val="00A254FE"/>
    <w:rsid w:val="00A462DB"/>
    <w:rsid w:val="00A85655"/>
    <w:rsid w:val="00AA15C5"/>
    <w:rsid w:val="00AC76D5"/>
    <w:rsid w:val="00AE18C7"/>
    <w:rsid w:val="00B1074B"/>
    <w:rsid w:val="00B31658"/>
    <w:rsid w:val="00B34C68"/>
    <w:rsid w:val="00BA43B8"/>
    <w:rsid w:val="00BE643B"/>
    <w:rsid w:val="00C0384F"/>
    <w:rsid w:val="00C20984"/>
    <w:rsid w:val="00C93431"/>
    <w:rsid w:val="00CA2104"/>
    <w:rsid w:val="00CF4100"/>
    <w:rsid w:val="00D17BFE"/>
    <w:rsid w:val="00D243C5"/>
    <w:rsid w:val="00D4276A"/>
    <w:rsid w:val="00D50022"/>
    <w:rsid w:val="00D54F3F"/>
    <w:rsid w:val="00E01B87"/>
    <w:rsid w:val="00E64D67"/>
    <w:rsid w:val="00EB76D1"/>
    <w:rsid w:val="00F561D4"/>
    <w:rsid w:val="00F86A95"/>
    <w:rsid w:val="00F96414"/>
    <w:rsid w:val="00FD459E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0BF61"/>
  <w15:chartTrackingRefBased/>
  <w15:docId w15:val="{550F6B9C-BC05-464A-947F-D11B35D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CC"/>
  </w:style>
  <w:style w:type="paragraph" w:styleId="Footer">
    <w:name w:val="footer"/>
    <w:basedOn w:val="Normal"/>
    <w:link w:val="Foot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CC"/>
  </w:style>
  <w:style w:type="paragraph" w:customStyle="1" w:styleId="Default">
    <w:name w:val="Default"/>
    <w:rsid w:val="006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22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Walker-Green</dc:creator>
  <cp:keywords/>
  <dc:description/>
  <cp:lastModifiedBy>Laura Harlin</cp:lastModifiedBy>
  <cp:revision>25</cp:revision>
  <dcterms:created xsi:type="dcterms:W3CDTF">2020-05-06T12:26:00Z</dcterms:created>
  <dcterms:modified xsi:type="dcterms:W3CDTF">2022-05-23T13:35:00Z</dcterms:modified>
</cp:coreProperties>
</file>